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E6237" w14:textId="77777777" w:rsidR="00305BD5" w:rsidRDefault="00305BD5" w:rsidP="00914178">
      <w:pPr>
        <w:jc w:val="center"/>
        <w:textAlignment w:val="baseline"/>
        <w:rPr>
          <w:rFonts w:ascii="Montserrat SemiBold" w:eastAsiaTheme="majorEastAsia" w:hAnsi="Montserrat SemiBold" w:cs="Arial"/>
          <w:color w:val="FFFFFF" w:themeColor="background1"/>
          <w:kern w:val="24"/>
          <w:position w:val="1"/>
          <w:sz w:val="56"/>
          <w:szCs w:val="56"/>
        </w:rPr>
      </w:pPr>
    </w:p>
    <w:p w14:paraId="1DF58CC2" w14:textId="77777777" w:rsidR="00305BD5" w:rsidRDefault="007468BE" w:rsidP="00305BD5">
      <w:pPr>
        <w:jc w:val="center"/>
        <w:textAlignment w:val="baseline"/>
        <w:rPr>
          <w:rFonts w:ascii="Montserrat SemiBold" w:eastAsiaTheme="majorEastAsia" w:hAnsi="Montserrat SemiBold" w:cs="Arial"/>
          <w:color w:val="FFFFFF" w:themeColor="background1"/>
          <w:kern w:val="24"/>
          <w:position w:val="1"/>
          <w:sz w:val="72"/>
          <w:szCs w:val="72"/>
        </w:rPr>
      </w:pPr>
      <w:r w:rsidRPr="00305BD5">
        <w:rPr>
          <w:noProof/>
          <w:sz w:val="72"/>
          <w:szCs w:val="72"/>
        </w:rPr>
        <w:drawing>
          <wp:anchor distT="0" distB="0" distL="114300" distR="114300" simplePos="0" relativeHeight="251661312" behindDoc="1" locked="0" layoutInCell="1" allowOverlap="1" wp14:anchorId="59CFF452" wp14:editId="66F0E5B3">
            <wp:simplePos x="0" y="0"/>
            <wp:positionH relativeFrom="column">
              <wp:posOffset>-978535</wp:posOffset>
            </wp:positionH>
            <wp:positionV relativeFrom="page">
              <wp:posOffset>0</wp:posOffset>
            </wp:positionV>
            <wp:extent cx="7698105" cy="10692130"/>
            <wp:effectExtent l="0" t="0" r="0" b="0"/>
            <wp:wrapNone/>
            <wp:docPr id="34319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93074"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7698105" cy="10692130"/>
                    </a:xfrm>
                    <a:prstGeom prst="rect">
                      <a:avLst/>
                    </a:prstGeom>
                  </pic:spPr>
                </pic:pic>
              </a:graphicData>
            </a:graphic>
            <wp14:sizeRelH relativeFrom="margin">
              <wp14:pctWidth>0</wp14:pctWidth>
            </wp14:sizeRelH>
            <wp14:sizeRelV relativeFrom="margin">
              <wp14:pctHeight>0</wp14:pctHeight>
            </wp14:sizeRelV>
          </wp:anchor>
        </w:drawing>
      </w:r>
      <w:r w:rsidR="00305BD5" w:rsidRPr="00305BD5">
        <w:rPr>
          <w:rFonts w:ascii="Montserrat SemiBold" w:eastAsiaTheme="majorEastAsia" w:hAnsi="Montserrat SemiBold" w:cs="Arial"/>
          <w:color w:val="FFFFFF" w:themeColor="background1"/>
          <w:kern w:val="24"/>
          <w:position w:val="1"/>
          <w:sz w:val="72"/>
          <w:szCs w:val="72"/>
        </w:rPr>
        <w:t xml:space="preserve">LYNX </w:t>
      </w:r>
    </w:p>
    <w:p w14:paraId="6A4B34DF" w14:textId="2F6A596E" w:rsidR="00914178" w:rsidRPr="00305BD5" w:rsidRDefault="00305BD5" w:rsidP="00305BD5">
      <w:pPr>
        <w:jc w:val="center"/>
        <w:textAlignment w:val="baseline"/>
        <w:rPr>
          <w:rFonts w:ascii="Montserrat" w:eastAsiaTheme="majorEastAsia" w:hAnsi="Montserrat" w:cs="Arial"/>
          <w:color w:val="FFFFFF" w:themeColor="background1"/>
          <w:kern w:val="24"/>
          <w:position w:val="1"/>
          <w:sz w:val="56"/>
          <w:szCs w:val="56"/>
        </w:rPr>
      </w:pPr>
      <w:r w:rsidRPr="00305BD5">
        <w:rPr>
          <w:rFonts w:ascii="Montserrat" w:eastAsiaTheme="majorEastAsia" w:hAnsi="Montserrat" w:cs="Arial"/>
          <w:color w:val="FFFFFF" w:themeColor="background1"/>
          <w:kern w:val="24"/>
          <w:position w:val="1"/>
          <w:sz w:val="72"/>
          <w:szCs w:val="72"/>
        </w:rPr>
        <w:t>Implementation Choices</w:t>
      </w:r>
      <w:r w:rsidR="00914178" w:rsidRPr="00305BD5">
        <w:rPr>
          <w:rFonts w:ascii="Montserrat" w:eastAsiaTheme="majorEastAsia" w:hAnsi="Montserrat" w:cs="Arial"/>
          <w:color w:val="FFFFFF" w:themeColor="background1"/>
          <w:kern w:val="24"/>
          <w:position w:val="1"/>
          <w:sz w:val="72"/>
          <w:szCs w:val="72"/>
        </w:rPr>
        <w:t xml:space="preserve"> </w:t>
      </w:r>
    </w:p>
    <w:p w14:paraId="27A7275B" w14:textId="77777777" w:rsidR="00E368C7" w:rsidRDefault="00E368C7" w:rsidP="00914178">
      <w:pPr>
        <w:jc w:val="center"/>
        <w:textAlignment w:val="baseline"/>
        <w:rPr>
          <w:rFonts w:ascii="Montserrat" w:eastAsiaTheme="majorEastAsia" w:hAnsi="Montserrat" w:cs="Arial"/>
          <w:color w:val="FFFFFF" w:themeColor="background1"/>
          <w:kern w:val="24"/>
          <w:position w:val="1"/>
          <w:sz w:val="48"/>
          <w:szCs w:val="48"/>
        </w:rPr>
      </w:pPr>
    </w:p>
    <w:p w14:paraId="5B259A2B" w14:textId="77777777" w:rsidR="007468BE" w:rsidRDefault="007468BE" w:rsidP="007468BE">
      <w:pPr>
        <w:jc w:val="center"/>
        <w:textAlignment w:val="baseline"/>
        <w:rPr>
          <w:rFonts w:ascii="Montserrat" w:eastAsiaTheme="majorEastAsia" w:hAnsi="Montserrat" w:cs="Arial"/>
          <w:b/>
          <w:bCs/>
          <w:color w:val="FFFFFF" w:themeColor="background1"/>
          <w:kern w:val="24"/>
          <w:position w:val="1"/>
          <w:sz w:val="56"/>
          <w:szCs w:val="56"/>
        </w:rPr>
      </w:pPr>
    </w:p>
    <w:p w14:paraId="0815E28F" w14:textId="77777777" w:rsidR="007468BE" w:rsidRDefault="007468BE" w:rsidP="007468BE">
      <w:pPr>
        <w:jc w:val="center"/>
        <w:textAlignment w:val="baseline"/>
        <w:rPr>
          <w:rFonts w:ascii="Montserrat" w:eastAsiaTheme="majorEastAsia" w:hAnsi="Montserrat" w:cs="Arial"/>
          <w:b/>
          <w:bCs/>
          <w:color w:val="FFFFFF" w:themeColor="background1"/>
          <w:kern w:val="24"/>
          <w:position w:val="1"/>
          <w:sz w:val="56"/>
          <w:szCs w:val="56"/>
        </w:rPr>
      </w:pPr>
    </w:p>
    <w:p w14:paraId="2BC2E3C4" w14:textId="7C46E70A" w:rsidR="0064368A" w:rsidRDefault="00305BD5" w:rsidP="00E368C7">
      <w:pPr>
        <w:spacing w:line="240" w:lineRule="auto"/>
        <w:jc w:val="center"/>
        <w:textAlignment w:val="baseline"/>
        <w:rPr>
          <w:rFonts w:ascii="Montserrat" w:eastAsiaTheme="majorEastAsia" w:hAnsi="Montserrat" w:cs="Arial"/>
          <w:b/>
          <w:bCs/>
          <w:color w:val="FFFFFF" w:themeColor="background1"/>
          <w:kern w:val="24"/>
          <w:position w:val="1"/>
          <w:sz w:val="48"/>
          <w:szCs w:val="48"/>
        </w:rPr>
      </w:pPr>
      <w:r>
        <w:rPr>
          <w:rFonts w:ascii="Montserrat" w:eastAsiaTheme="majorEastAsia" w:hAnsi="Montserrat" w:cs="Arial"/>
          <w:b/>
          <w:bCs/>
          <w:color w:val="FFFFFF" w:themeColor="background1"/>
          <w:kern w:val="24"/>
          <w:position w:val="1"/>
          <w:sz w:val="48"/>
          <w:szCs w:val="48"/>
        </w:rPr>
        <w:t>Get Started with LYNX</w:t>
      </w:r>
    </w:p>
    <w:p w14:paraId="5D2AD259" w14:textId="77777777" w:rsidR="00305BD5" w:rsidRDefault="00305BD5" w:rsidP="00E368C7">
      <w:pPr>
        <w:spacing w:line="240" w:lineRule="auto"/>
        <w:jc w:val="center"/>
        <w:textAlignment w:val="baseline"/>
        <w:rPr>
          <w:rFonts w:ascii="Montserrat" w:eastAsiaTheme="majorEastAsia" w:hAnsi="Montserrat" w:cs="Arial"/>
          <w:b/>
          <w:bCs/>
          <w:color w:val="FFFFFF" w:themeColor="background1"/>
          <w:kern w:val="24"/>
          <w:position w:val="1"/>
          <w:sz w:val="56"/>
          <w:szCs w:val="56"/>
        </w:rPr>
      </w:pPr>
    </w:p>
    <w:p w14:paraId="274E06B5" w14:textId="383B3967" w:rsidR="00E368C7" w:rsidRPr="0064368A" w:rsidRDefault="0064368A" w:rsidP="00E368C7">
      <w:pPr>
        <w:spacing w:line="240" w:lineRule="auto"/>
        <w:jc w:val="center"/>
        <w:textAlignment w:val="baseline"/>
        <w:rPr>
          <w:rFonts w:ascii="Montserrat" w:eastAsiaTheme="majorEastAsia" w:hAnsi="Montserrat" w:cs="Arial"/>
          <w:color w:val="FFFFFF" w:themeColor="background1"/>
          <w:kern w:val="24"/>
          <w:position w:val="1"/>
          <w:sz w:val="32"/>
          <w:szCs w:val="32"/>
        </w:rPr>
      </w:pPr>
      <w:r w:rsidRPr="0064368A">
        <w:rPr>
          <w:rFonts w:ascii="Montserrat" w:eastAsiaTheme="majorEastAsia" w:hAnsi="Montserrat" w:cs="Arial"/>
          <w:color w:val="FFFFFF" w:themeColor="background1"/>
          <w:kern w:val="24"/>
          <w:position w:val="1"/>
          <w:sz w:val="32"/>
          <w:szCs w:val="32"/>
          <w:highlight w:val="lightGray"/>
        </w:rPr>
        <w:t>Prepared for: [COMPANY]</w:t>
      </w:r>
    </w:p>
    <w:p w14:paraId="550869A7" w14:textId="77777777" w:rsidR="00E368C7" w:rsidRDefault="00E368C7" w:rsidP="00E368C7">
      <w:pPr>
        <w:spacing w:line="240" w:lineRule="auto"/>
        <w:jc w:val="center"/>
        <w:textAlignment w:val="baseline"/>
        <w:rPr>
          <w:rFonts w:ascii="Montserrat" w:eastAsiaTheme="majorEastAsia" w:hAnsi="Montserrat" w:cs="Arial"/>
          <w:color w:val="FFFFFF" w:themeColor="background1"/>
          <w:kern w:val="24"/>
          <w:position w:val="1"/>
          <w:sz w:val="28"/>
          <w:szCs w:val="28"/>
        </w:rPr>
      </w:pPr>
    </w:p>
    <w:p w14:paraId="0C4C7E36" w14:textId="77777777" w:rsidR="0064368A" w:rsidRDefault="0064368A" w:rsidP="00E368C7">
      <w:pPr>
        <w:spacing w:line="240" w:lineRule="auto"/>
        <w:jc w:val="center"/>
        <w:textAlignment w:val="baseline"/>
        <w:rPr>
          <w:rFonts w:ascii="Montserrat" w:eastAsiaTheme="majorEastAsia" w:hAnsi="Montserrat" w:cs="Arial"/>
          <w:color w:val="FFFFFF" w:themeColor="background1"/>
          <w:kern w:val="24"/>
          <w:position w:val="1"/>
          <w:sz w:val="28"/>
          <w:szCs w:val="28"/>
        </w:rPr>
      </w:pPr>
    </w:p>
    <w:p w14:paraId="5144D0F0" w14:textId="77777777" w:rsidR="0064368A" w:rsidRDefault="0064368A" w:rsidP="00E368C7">
      <w:pPr>
        <w:spacing w:line="240" w:lineRule="auto"/>
        <w:jc w:val="center"/>
        <w:textAlignment w:val="baseline"/>
        <w:rPr>
          <w:rFonts w:ascii="Montserrat" w:eastAsiaTheme="majorEastAsia" w:hAnsi="Montserrat" w:cs="Arial"/>
          <w:color w:val="FFFFFF" w:themeColor="background1"/>
          <w:kern w:val="24"/>
          <w:position w:val="1"/>
          <w:sz w:val="28"/>
          <w:szCs w:val="28"/>
        </w:rPr>
      </w:pPr>
    </w:p>
    <w:p w14:paraId="0B2C2CBE" w14:textId="77777777" w:rsidR="00E368C7" w:rsidRDefault="00E368C7" w:rsidP="00E368C7">
      <w:pPr>
        <w:spacing w:line="240" w:lineRule="auto"/>
        <w:jc w:val="center"/>
        <w:textAlignment w:val="baseline"/>
        <w:rPr>
          <w:rFonts w:ascii="Montserrat" w:eastAsiaTheme="majorEastAsia" w:hAnsi="Montserrat" w:cs="Arial"/>
          <w:color w:val="FFFFFF" w:themeColor="background1"/>
          <w:kern w:val="24"/>
          <w:position w:val="1"/>
          <w:sz w:val="28"/>
          <w:szCs w:val="28"/>
        </w:rPr>
      </w:pPr>
    </w:p>
    <w:p w14:paraId="4D90939C" w14:textId="77777777" w:rsidR="00E368C7" w:rsidRDefault="00E368C7" w:rsidP="00E368C7">
      <w:pPr>
        <w:spacing w:line="240" w:lineRule="auto"/>
        <w:jc w:val="center"/>
        <w:textAlignment w:val="baseline"/>
        <w:rPr>
          <w:rFonts w:ascii="Montserrat" w:eastAsiaTheme="majorEastAsia" w:hAnsi="Montserrat" w:cs="Arial"/>
          <w:color w:val="FFFFFF" w:themeColor="background1"/>
          <w:kern w:val="24"/>
          <w:position w:val="1"/>
          <w:sz w:val="28"/>
          <w:szCs w:val="28"/>
        </w:rPr>
      </w:pPr>
    </w:p>
    <w:p w14:paraId="2768D658" w14:textId="77777777" w:rsidR="00E368C7" w:rsidRDefault="00E368C7" w:rsidP="00E368C7">
      <w:pPr>
        <w:spacing w:line="240" w:lineRule="auto"/>
        <w:jc w:val="center"/>
        <w:textAlignment w:val="baseline"/>
        <w:rPr>
          <w:rFonts w:ascii="Montserrat" w:eastAsiaTheme="majorEastAsia" w:hAnsi="Montserrat" w:cs="Arial"/>
          <w:color w:val="FFFFFF" w:themeColor="background1"/>
          <w:kern w:val="24"/>
          <w:position w:val="1"/>
          <w:sz w:val="28"/>
          <w:szCs w:val="28"/>
        </w:rPr>
      </w:pPr>
    </w:p>
    <w:p w14:paraId="4CBC01A1" w14:textId="77777777" w:rsidR="00E368C7" w:rsidRDefault="00E368C7" w:rsidP="00E368C7">
      <w:pPr>
        <w:spacing w:line="240" w:lineRule="auto"/>
        <w:jc w:val="center"/>
        <w:textAlignment w:val="baseline"/>
        <w:rPr>
          <w:rFonts w:ascii="Montserrat" w:eastAsiaTheme="majorEastAsia" w:hAnsi="Montserrat" w:cs="Arial"/>
          <w:color w:val="FFFFFF" w:themeColor="background1"/>
          <w:kern w:val="24"/>
          <w:position w:val="1"/>
          <w:sz w:val="28"/>
          <w:szCs w:val="28"/>
        </w:rPr>
      </w:pPr>
    </w:p>
    <w:p w14:paraId="03A71834" w14:textId="3ECA134B" w:rsidR="00A54534" w:rsidRDefault="00E368C7" w:rsidP="00E368C7">
      <w:pPr>
        <w:jc w:val="center"/>
        <w:textAlignment w:val="baseline"/>
        <w:rPr>
          <w:rFonts w:ascii="Montserrat" w:eastAsiaTheme="majorEastAsia" w:hAnsi="Montserrat" w:cs="Arial"/>
          <w:i/>
          <w:iCs/>
          <w:color w:val="FFFFFF" w:themeColor="background1"/>
          <w:kern w:val="24"/>
          <w:position w:val="1"/>
          <w:sz w:val="36"/>
          <w:szCs w:val="36"/>
        </w:rPr>
      </w:pPr>
      <w:r w:rsidRPr="00081667">
        <w:rPr>
          <w:rFonts w:ascii="Montserrat" w:eastAsiaTheme="majorEastAsia" w:hAnsi="Montserrat" w:cs="Arial"/>
          <w:i/>
          <w:iCs/>
          <w:color w:val="FFFFFF" w:themeColor="background1"/>
          <w:kern w:val="24"/>
          <w:position w:val="1"/>
          <w:sz w:val="36"/>
          <w:szCs w:val="36"/>
        </w:rPr>
        <w:t>Make Work Flow with Hybrid CCPM</w:t>
      </w:r>
      <w:bookmarkStart w:id="0" w:name="_Hlk161222651"/>
      <w:bookmarkEnd w:id="0"/>
    </w:p>
    <w:p w14:paraId="69ADB0BE" w14:textId="19BF87D7" w:rsidR="0064368A" w:rsidRPr="00305BD5" w:rsidRDefault="00305BD5" w:rsidP="0064368A">
      <w:pPr>
        <w:spacing w:line="240" w:lineRule="auto"/>
        <w:jc w:val="center"/>
        <w:textAlignment w:val="baseline"/>
        <w:rPr>
          <w:rFonts w:ascii="Montserrat" w:eastAsiaTheme="majorEastAsia" w:hAnsi="Montserrat" w:cs="Arial"/>
          <w:i/>
          <w:iCs/>
          <w:color w:val="FFFFFF" w:themeColor="background1"/>
          <w:kern w:val="24"/>
          <w:position w:val="1"/>
          <w:sz w:val="28"/>
          <w:szCs w:val="28"/>
          <w:lang w:val="fr-FR"/>
        </w:rPr>
      </w:pPr>
      <w:r w:rsidRPr="00305BD5">
        <w:rPr>
          <w:rFonts w:ascii="Montserrat" w:eastAsiaTheme="majorEastAsia" w:hAnsi="Montserrat" w:cs="Arial"/>
          <w:i/>
          <w:iCs/>
          <w:color w:val="FFFFFF" w:themeColor="background1"/>
          <w:kern w:val="24"/>
          <w:position w:val="1"/>
          <w:sz w:val="28"/>
          <w:szCs w:val="28"/>
          <w:lang w:val="fr-FR"/>
        </w:rPr>
        <w:t>Version 7, J</w:t>
      </w:r>
      <w:r>
        <w:rPr>
          <w:rFonts w:ascii="Montserrat" w:eastAsiaTheme="majorEastAsia" w:hAnsi="Montserrat" w:cs="Arial"/>
          <w:i/>
          <w:iCs/>
          <w:color w:val="FFFFFF" w:themeColor="background1"/>
          <w:kern w:val="24"/>
          <w:position w:val="1"/>
          <w:sz w:val="28"/>
          <w:szCs w:val="28"/>
          <w:lang w:val="fr-FR"/>
        </w:rPr>
        <w:t>une 2024</w:t>
      </w:r>
    </w:p>
    <w:p w14:paraId="2998E59E" w14:textId="77777777" w:rsidR="0064368A" w:rsidRPr="00305BD5" w:rsidRDefault="0064368A" w:rsidP="00E368C7">
      <w:pPr>
        <w:jc w:val="center"/>
        <w:textAlignment w:val="baseline"/>
        <w:rPr>
          <w:lang w:val="fr-FR"/>
        </w:rPr>
      </w:pPr>
    </w:p>
    <w:p w14:paraId="5AF408A3" w14:textId="77777777" w:rsidR="00540A68" w:rsidRPr="00305BD5" w:rsidRDefault="00540A68" w:rsidP="00540A68">
      <w:pPr>
        <w:pStyle w:val="Heading1"/>
        <w:rPr>
          <w:lang w:val="fr-FR"/>
        </w:rPr>
      </w:pPr>
      <w:bookmarkStart w:id="1" w:name="_Hlk161222885"/>
      <w:bookmarkStart w:id="2" w:name="_Toc169596845"/>
      <w:r w:rsidRPr="00305BD5">
        <w:rPr>
          <w:lang w:val="fr-FR"/>
        </w:rPr>
        <w:lastRenderedPageBreak/>
        <w:t>LYNX Implementation choices</w:t>
      </w:r>
      <w:bookmarkEnd w:id="2"/>
    </w:p>
    <w:p w14:paraId="5EFC436F" w14:textId="77777777" w:rsidR="00540A68" w:rsidRDefault="00540A68" w:rsidP="00540A68">
      <w:r>
        <w:t>Before rolling out Lynx there are several choices that can and need to be made on how you want to use Lynx. The general recommendation is to keep the configuration as simple as possible. And only make the configuration more advanced if there is a hard and specific requirement of the organization which needs to be met.</w:t>
      </w:r>
    </w:p>
    <w:p w14:paraId="0EB3DA96" w14:textId="48D9D5F8" w:rsidR="00540A68" w:rsidRDefault="00E516BB" w:rsidP="00540A68">
      <w:r>
        <w:t xml:space="preserve">We have highlighted the </w:t>
      </w:r>
      <w:r w:rsidR="00774F35">
        <w:t>paragraphs</w:t>
      </w:r>
      <w:r>
        <w:t xml:space="preserve"> </w:t>
      </w:r>
      <w:r w:rsidR="00D9422E">
        <w:t xml:space="preserve">describing the most common </w:t>
      </w:r>
      <w:r w:rsidR="00B344A8">
        <w:t xml:space="preserve">or relevant </w:t>
      </w:r>
      <w:r w:rsidR="00D9422E">
        <w:t>topics requiring</w:t>
      </w:r>
      <w:r w:rsidR="00DD1431">
        <w:t xml:space="preserve"> “Implementation </w:t>
      </w:r>
      <w:r w:rsidR="00B344A8">
        <w:t>C</w:t>
      </w:r>
      <w:r w:rsidR="00DD1431">
        <w:t xml:space="preserve">hoices” </w:t>
      </w:r>
      <w:r w:rsidR="00D9422E">
        <w:t xml:space="preserve">in </w:t>
      </w:r>
      <w:r w:rsidR="00D9422E" w:rsidRPr="00D9422E">
        <w:rPr>
          <w:b/>
          <w:bCs/>
        </w:rPr>
        <w:t>bold</w:t>
      </w:r>
      <w:r w:rsidR="00D9422E">
        <w:t>.</w:t>
      </w:r>
    </w:p>
    <w:p w14:paraId="7858DD5D" w14:textId="180691F5" w:rsidR="00194A86" w:rsidRPr="00E516BB" w:rsidRDefault="00194A86" w:rsidP="00540A68">
      <w:pPr>
        <w:rPr>
          <w:b/>
          <w:bCs/>
        </w:rPr>
      </w:pPr>
      <w:r>
        <w:t xml:space="preserve">Also when LYNX is made available,  many settings are set as a “default”, and can be simply left as is (unless there is a specific need). </w:t>
      </w:r>
    </w:p>
    <w:p w14:paraId="24D55721" w14:textId="77777777" w:rsidR="00540A68" w:rsidRDefault="00540A68" w:rsidP="00540A68">
      <w:r>
        <w:t xml:space="preserve">Every topic is introduced by links to the A-dato knowledge base. After listing the options the pro’s and </w:t>
      </w:r>
      <w:proofErr w:type="spellStart"/>
      <w:r>
        <w:t>con’s</w:t>
      </w:r>
      <w:proofErr w:type="spellEnd"/>
      <w:r>
        <w:t xml:space="preserve"> of the several options are summarized.</w:t>
      </w:r>
    </w:p>
    <w:p w14:paraId="277C4E07" w14:textId="77777777" w:rsidR="00540A68" w:rsidRDefault="00540A68" w:rsidP="00540A68">
      <w:r>
        <w:t>The document provides room to document your decision and the way in which you choose to implement your decision in your way of working.</w:t>
      </w:r>
    </w:p>
    <w:p w14:paraId="66CA2F7E" w14:textId="77777777" w:rsidR="00540A68" w:rsidRDefault="00540A68" w:rsidP="00540A68"/>
    <w:p w14:paraId="758CE384" w14:textId="77777777" w:rsidR="00540A68" w:rsidRDefault="00540A68" w:rsidP="00540A68">
      <w:pPr>
        <w:rPr>
          <w:b/>
          <w:bCs/>
          <w:i/>
          <w:iCs/>
        </w:rPr>
      </w:pPr>
      <w:r w:rsidRPr="002802EB">
        <w:rPr>
          <w:b/>
          <w:bCs/>
          <w:i/>
          <w:iCs/>
        </w:rPr>
        <w:t xml:space="preserve">Revision </w:t>
      </w:r>
      <w:r>
        <w:rPr>
          <w:b/>
          <w:bCs/>
          <w:i/>
          <w:iCs/>
        </w:rPr>
        <w:t>7</w:t>
      </w:r>
      <w:r w:rsidRPr="002802EB">
        <w:rPr>
          <w:b/>
          <w:bCs/>
          <w:i/>
          <w:iCs/>
        </w:rPr>
        <w:t xml:space="preserve">, </w:t>
      </w:r>
      <w:r>
        <w:rPr>
          <w:b/>
          <w:bCs/>
          <w:i/>
          <w:iCs/>
        </w:rPr>
        <w:t>June</w:t>
      </w:r>
      <w:r w:rsidRPr="002802EB">
        <w:rPr>
          <w:b/>
          <w:bCs/>
          <w:i/>
          <w:iCs/>
        </w:rPr>
        <w:t xml:space="preserve"> 202</w:t>
      </w:r>
      <w:r>
        <w:rPr>
          <w:b/>
          <w:bCs/>
          <w:i/>
          <w:iCs/>
        </w:rPr>
        <w:t>4</w:t>
      </w:r>
    </w:p>
    <w:p w14:paraId="39012AA0" w14:textId="77777777" w:rsidR="00540A68" w:rsidRDefault="00540A68" w:rsidP="00540A68">
      <w:pPr>
        <w:rPr>
          <w:b/>
          <w:bCs/>
          <w:i/>
          <w:iCs/>
        </w:rPr>
      </w:pPr>
    </w:p>
    <w:p w14:paraId="7CCD16B6" w14:textId="77777777" w:rsidR="00540A68" w:rsidRPr="0067511F" w:rsidRDefault="00540A68" w:rsidP="00540A68">
      <w:pPr>
        <w:rPr>
          <w:lang w:val="fr-FR"/>
        </w:rPr>
      </w:pPr>
      <w:r w:rsidRPr="0067511F">
        <w:rPr>
          <w:lang w:val="fr-FR"/>
        </w:rPr>
        <w:br w:type="page"/>
      </w:r>
    </w:p>
    <w:bookmarkStart w:id="3" w:name="_Toc169596846" w:displacedByCustomXml="next"/>
    <w:sdt>
      <w:sdtPr>
        <w:id w:val="-1622219195"/>
        <w:docPartObj>
          <w:docPartGallery w:val="Table of Contents"/>
          <w:docPartUnique/>
        </w:docPartObj>
      </w:sdtPr>
      <w:sdtEndPr>
        <w:rPr>
          <w:rFonts w:asciiTheme="minorHAnsi" w:eastAsiaTheme="minorEastAsia" w:hAnsiTheme="minorHAnsi" w:cstheme="minorBidi"/>
          <w:noProof/>
          <w:color w:val="auto"/>
          <w:sz w:val="22"/>
          <w:szCs w:val="22"/>
        </w:rPr>
      </w:sdtEndPr>
      <w:sdtContent>
        <w:p w14:paraId="62ED351B" w14:textId="77777777" w:rsidR="00540A68" w:rsidRPr="00A332FC" w:rsidRDefault="00540A68" w:rsidP="00A332FC">
          <w:pPr>
            <w:pStyle w:val="Heading2"/>
          </w:pPr>
          <w:r w:rsidRPr="00A332FC">
            <w:t>Contents</w:t>
          </w:r>
          <w:bookmarkEnd w:id="3"/>
        </w:p>
        <w:p w14:paraId="45B9E405" w14:textId="38E16F92" w:rsidR="0039150F" w:rsidRDefault="00540A68">
          <w:pPr>
            <w:pStyle w:val="TOC1"/>
            <w:tabs>
              <w:tab w:val="right" w:leader="dot" w:pos="9016"/>
            </w:tabs>
            <w:rPr>
              <w:noProof/>
              <w:kern w:val="2"/>
              <w:sz w:val="24"/>
              <w:szCs w:val="24"/>
              <w:lang w:val="en-NL" w:eastAsia="en-NL" w:bidi="ar-SA"/>
              <w14:ligatures w14:val="standardContextual"/>
            </w:rPr>
          </w:pPr>
          <w:r>
            <w:fldChar w:fldCharType="begin"/>
          </w:r>
          <w:r>
            <w:instrText xml:space="preserve"> TOC \o "1-2" \h \z \u </w:instrText>
          </w:r>
          <w:r>
            <w:fldChar w:fldCharType="separate"/>
          </w:r>
          <w:hyperlink w:anchor="_Toc169596845" w:history="1">
            <w:r w:rsidR="0039150F" w:rsidRPr="001D0E9D">
              <w:rPr>
                <w:rStyle w:val="Hyperlink"/>
                <w:noProof/>
                <w:lang w:val="fr-FR"/>
              </w:rPr>
              <w:t>LYNX Implementation choices</w:t>
            </w:r>
            <w:r w:rsidR="0039150F">
              <w:rPr>
                <w:noProof/>
                <w:webHidden/>
              </w:rPr>
              <w:tab/>
            </w:r>
            <w:r w:rsidR="0039150F">
              <w:rPr>
                <w:noProof/>
                <w:webHidden/>
              </w:rPr>
              <w:fldChar w:fldCharType="begin"/>
            </w:r>
            <w:r w:rsidR="0039150F">
              <w:rPr>
                <w:noProof/>
                <w:webHidden/>
              </w:rPr>
              <w:instrText xml:space="preserve"> PAGEREF _Toc169596845 \h </w:instrText>
            </w:r>
            <w:r w:rsidR="0039150F">
              <w:rPr>
                <w:noProof/>
                <w:webHidden/>
              </w:rPr>
            </w:r>
            <w:r w:rsidR="0039150F">
              <w:rPr>
                <w:noProof/>
                <w:webHidden/>
              </w:rPr>
              <w:fldChar w:fldCharType="separate"/>
            </w:r>
            <w:r w:rsidR="0039150F">
              <w:rPr>
                <w:noProof/>
                <w:webHidden/>
              </w:rPr>
              <w:t>2</w:t>
            </w:r>
            <w:r w:rsidR="0039150F">
              <w:rPr>
                <w:noProof/>
                <w:webHidden/>
              </w:rPr>
              <w:fldChar w:fldCharType="end"/>
            </w:r>
          </w:hyperlink>
        </w:p>
        <w:p w14:paraId="076D5AB4" w14:textId="081D34C2" w:rsidR="0039150F" w:rsidRDefault="0039150F">
          <w:pPr>
            <w:pStyle w:val="TOC2"/>
            <w:rPr>
              <w:noProof/>
              <w:kern w:val="2"/>
              <w:sz w:val="24"/>
              <w:szCs w:val="24"/>
              <w:lang w:val="en-NL" w:eastAsia="en-NL"/>
              <w14:ligatures w14:val="standardContextual"/>
            </w:rPr>
          </w:pPr>
          <w:hyperlink w:anchor="_Toc169596846" w:history="1">
            <w:r w:rsidRPr="001D0E9D">
              <w:rPr>
                <w:rStyle w:val="Hyperlink"/>
                <w:noProof/>
              </w:rPr>
              <w:t>Contents</w:t>
            </w:r>
            <w:r>
              <w:rPr>
                <w:noProof/>
                <w:webHidden/>
              </w:rPr>
              <w:tab/>
            </w:r>
            <w:r>
              <w:rPr>
                <w:noProof/>
                <w:webHidden/>
              </w:rPr>
              <w:fldChar w:fldCharType="begin"/>
            </w:r>
            <w:r>
              <w:rPr>
                <w:noProof/>
                <w:webHidden/>
              </w:rPr>
              <w:instrText xml:space="preserve"> PAGEREF _Toc169596846 \h </w:instrText>
            </w:r>
            <w:r>
              <w:rPr>
                <w:noProof/>
                <w:webHidden/>
              </w:rPr>
            </w:r>
            <w:r>
              <w:rPr>
                <w:noProof/>
                <w:webHidden/>
              </w:rPr>
              <w:fldChar w:fldCharType="separate"/>
            </w:r>
            <w:r>
              <w:rPr>
                <w:noProof/>
                <w:webHidden/>
              </w:rPr>
              <w:t>3</w:t>
            </w:r>
            <w:r>
              <w:rPr>
                <w:noProof/>
                <w:webHidden/>
              </w:rPr>
              <w:fldChar w:fldCharType="end"/>
            </w:r>
          </w:hyperlink>
        </w:p>
        <w:p w14:paraId="093D586D" w14:textId="0FA63E82" w:rsidR="0039150F" w:rsidRDefault="0039150F">
          <w:pPr>
            <w:pStyle w:val="TOC1"/>
            <w:tabs>
              <w:tab w:val="right" w:leader="dot" w:pos="9016"/>
            </w:tabs>
            <w:rPr>
              <w:noProof/>
              <w:kern w:val="2"/>
              <w:sz w:val="24"/>
              <w:szCs w:val="24"/>
              <w:lang w:val="en-NL" w:eastAsia="en-NL" w:bidi="ar-SA"/>
              <w14:ligatures w14:val="standardContextual"/>
            </w:rPr>
          </w:pPr>
          <w:hyperlink w:anchor="_Toc169596847" w:history="1">
            <w:r w:rsidRPr="001D0E9D">
              <w:rPr>
                <w:rStyle w:val="Hyperlink"/>
                <w:noProof/>
              </w:rPr>
              <w:t>Space Configuration</w:t>
            </w:r>
            <w:r>
              <w:rPr>
                <w:noProof/>
                <w:webHidden/>
              </w:rPr>
              <w:tab/>
            </w:r>
            <w:r>
              <w:rPr>
                <w:noProof/>
                <w:webHidden/>
              </w:rPr>
              <w:fldChar w:fldCharType="begin"/>
            </w:r>
            <w:r>
              <w:rPr>
                <w:noProof/>
                <w:webHidden/>
              </w:rPr>
              <w:instrText xml:space="preserve"> PAGEREF _Toc169596847 \h </w:instrText>
            </w:r>
            <w:r>
              <w:rPr>
                <w:noProof/>
                <w:webHidden/>
              </w:rPr>
            </w:r>
            <w:r>
              <w:rPr>
                <w:noProof/>
                <w:webHidden/>
              </w:rPr>
              <w:fldChar w:fldCharType="separate"/>
            </w:r>
            <w:r>
              <w:rPr>
                <w:noProof/>
                <w:webHidden/>
              </w:rPr>
              <w:t>5</w:t>
            </w:r>
            <w:r>
              <w:rPr>
                <w:noProof/>
                <w:webHidden/>
              </w:rPr>
              <w:fldChar w:fldCharType="end"/>
            </w:r>
          </w:hyperlink>
        </w:p>
        <w:p w14:paraId="11760772" w14:textId="0F43FE8C" w:rsidR="0039150F" w:rsidRDefault="0039150F">
          <w:pPr>
            <w:pStyle w:val="TOC2"/>
            <w:rPr>
              <w:noProof/>
              <w:kern w:val="2"/>
              <w:sz w:val="24"/>
              <w:szCs w:val="24"/>
              <w:lang w:val="en-NL" w:eastAsia="en-NL"/>
              <w14:ligatures w14:val="standardContextual"/>
            </w:rPr>
          </w:pPr>
          <w:hyperlink w:anchor="_Toc169596848" w:history="1">
            <w:r w:rsidRPr="001D0E9D">
              <w:rPr>
                <w:rStyle w:val="Hyperlink"/>
                <w:b/>
                <w:bCs/>
                <w:noProof/>
              </w:rPr>
              <w:t>Calendars and Availability (Capacity)</w:t>
            </w:r>
            <w:r>
              <w:rPr>
                <w:noProof/>
                <w:webHidden/>
              </w:rPr>
              <w:tab/>
            </w:r>
            <w:r>
              <w:rPr>
                <w:noProof/>
                <w:webHidden/>
              </w:rPr>
              <w:fldChar w:fldCharType="begin"/>
            </w:r>
            <w:r>
              <w:rPr>
                <w:noProof/>
                <w:webHidden/>
              </w:rPr>
              <w:instrText xml:space="preserve"> PAGEREF _Toc169596848 \h </w:instrText>
            </w:r>
            <w:r>
              <w:rPr>
                <w:noProof/>
                <w:webHidden/>
              </w:rPr>
            </w:r>
            <w:r>
              <w:rPr>
                <w:noProof/>
                <w:webHidden/>
              </w:rPr>
              <w:fldChar w:fldCharType="separate"/>
            </w:r>
            <w:r>
              <w:rPr>
                <w:noProof/>
                <w:webHidden/>
              </w:rPr>
              <w:t>5</w:t>
            </w:r>
            <w:r>
              <w:rPr>
                <w:noProof/>
                <w:webHidden/>
              </w:rPr>
              <w:fldChar w:fldCharType="end"/>
            </w:r>
          </w:hyperlink>
        </w:p>
        <w:p w14:paraId="78085C94" w14:textId="702449F2" w:rsidR="0039150F" w:rsidRDefault="0039150F">
          <w:pPr>
            <w:pStyle w:val="TOC2"/>
            <w:rPr>
              <w:noProof/>
              <w:kern w:val="2"/>
              <w:sz w:val="24"/>
              <w:szCs w:val="24"/>
              <w:lang w:val="en-NL" w:eastAsia="en-NL"/>
              <w14:ligatures w14:val="standardContextual"/>
            </w:rPr>
          </w:pPr>
          <w:hyperlink w:anchor="_Toc169596849" w:history="1">
            <w:r w:rsidRPr="001D0E9D">
              <w:rPr>
                <w:rStyle w:val="Hyperlink"/>
                <w:b/>
                <w:bCs/>
                <w:noProof/>
              </w:rPr>
              <w:t>Skill Management and Configuration</w:t>
            </w:r>
            <w:r>
              <w:rPr>
                <w:noProof/>
                <w:webHidden/>
              </w:rPr>
              <w:tab/>
            </w:r>
            <w:r>
              <w:rPr>
                <w:noProof/>
                <w:webHidden/>
              </w:rPr>
              <w:fldChar w:fldCharType="begin"/>
            </w:r>
            <w:r>
              <w:rPr>
                <w:noProof/>
                <w:webHidden/>
              </w:rPr>
              <w:instrText xml:space="preserve"> PAGEREF _Toc169596849 \h </w:instrText>
            </w:r>
            <w:r>
              <w:rPr>
                <w:noProof/>
                <w:webHidden/>
              </w:rPr>
            </w:r>
            <w:r>
              <w:rPr>
                <w:noProof/>
                <w:webHidden/>
              </w:rPr>
              <w:fldChar w:fldCharType="separate"/>
            </w:r>
            <w:r>
              <w:rPr>
                <w:noProof/>
                <w:webHidden/>
              </w:rPr>
              <w:t>9</w:t>
            </w:r>
            <w:r>
              <w:rPr>
                <w:noProof/>
                <w:webHidden/>
              </w:rPr>
              <w:fldChar w:fldCharType="end"/>
            </w:r>
          </w:hyperlink>
        </w:p>
        <w:p w14:paraId="73D4947F" w14:textId="6D9D9BF8" w:rsidR="0039150F" w:rsidRDefault="0039150F">
          <w:pPr>
            <w:pStyle w:val="TOC2"/>
            <w:rPr>
              <w:noProof/>
              <w:kern w:val="2"/>
              <w:sz w:val="24"/>
              <w:szCs w:val="24"/>
              <w:lang w:val="en-NL" w:eastAsia="en-NL"/>
              <w14:ligatures w14:val="standardContextual"/>
            </w:rPr>
          </w:pPr>
          <w:hyperlink w:anchor="_Toc169596850" w:history="1">
            <w:r w:rsidRPr="001D0E9D">
              <w:rPr>
                <w:rStyle w:val="Hyperlink"/>
                <w:noProof/>
              </w:rPr>
              <w:t>CCPM Resource Management Options</w:t>
            </w:r>
            <w:r>
              <w:rPr>
                <w:noProof/>
                <w:webHidden/>
              </w:rPr>
              <w:tab/>
            </w:r>
            <w:r>
              <w:rPr>
                <w:noProof/>
                <w:webHidden/>
              </w:rPr>
              <w:fldChar w:fldCharType="begin"/>
            </w:r>
            <w:r>
              <w:rPr>
                <w:noProof/>
                <w:webHidden/>
              </w:rPr>
              <w:instrText xml:space="preserve"> PAGEREF _Toc169596850 \h </w:instrText>
            </w:r>
            <w:r>
              <w:rPr>
                <w:noProof/>
                <w:webHidden/>
              </w:rPr>
            </w:r>
            <w:r>
              <w:rPr>
                <w:noProof/>
                <w:webHidden/>
              </w:rPr>
              <w:fldChar w:fldCharType="separate"/>
            </w:r>
            <w:r>
              <w:rPr>
                <w:noProof/>
                <w:webHidden/>
              </w:rPr>
              <w:t>13</w:t>
            </w:r>
            <w:r>
              <w:rPr>
                <w:noProof/>
                <w:webHidden/>
              </w:rPr>
              <w:fldChar w:fldCharType="end"/>
            </w:r>
          </w:hyperlink>
        </w:p>
        <w:p w14:paraId="3D51BA5B" w14:textId="5047ABD2" w:rsidR="0039150F" w:rsidRDefault="0039150F">
          <w:pPr>
            <w:pStyle w:val="TOC2"/>
            <w:rPr>
              <w:noProof/>
              <w:kern w:val="2"/>
              <w:sz w:val="24"/>
              <w:szCs w:val="24"/>
              <w:lang w:val="en-NL" w:eastAsia="en-NL"/>
              <w14:ligatures w14:val="standardContextual"/>
            </w:rPr>
          </w:pPr>
          <w:hyperlink w:anchor="_Toc169596851" w:history="1">
            <w:r w:rsidRPr="001D0E9D">
              <w:rPr>
                <w:rStyle w:val="Hyperlink"/>
                <w:noProof/>
              </w:rPr>
              <w:t>Advanced Skill and Resource Configuration (properties)</w:t>
            </w:r>
            <w:r>
              <w:rPr>
                <w:noProof/>
                <w:webHidden/>
              </w:rPr>
              <w:tab/>
            </w:r>
            <w:r>
              <w:rPr>
                <w:noProof/>
                <w:webHidden/>
              </w:rPr>
              <w:fldChar w:fldCharType="begin"/>
            </w:r>
            <w:r>
              <w:rPr>
                <w:noProof/>
                <w:webHidden/>
              </w:rPr>
              <w:instrText xml:space="preserve"> PAGEREF _Toc169596851 \h </w:instrText>
            </w:r>
            <w:r>
              <w:rPr>
                <w:noProof/>
                <w:webHidden/>
              </w:rPr>
            </w:r>
            <w:r>
              <w:rPr>
                <w:noProof/>
                <w:webHidden/>
              </w:rPr>
              <w:fldChar w:fldCharType="separate"/>
            </w:r>
            <w:r>
              <w:rPr>
                <w:noProof/>
                <w:webHidden/>
              </w:rPr>
              <w:t>14</w:t>
            </w:r>
            <w:r>
              <w:rPr>
                <w:noProof/>
                <w:webHidden/>
              </w:rPr>
              <w:fldChar w:fldCharType="end"/>
            </w:r>
          </w:hyperlink>
        </w:p>
        <w:p w14:paraId="03671665" w14:textId="04B027CC" w:rsidR="0039150F" w:rsidRDefault="0039150F">
          <w:pPr>
            <w:pStyle w:val="TOC2"/>
            <w:rPr>
              <w:noProof/>
              <w:kern w:val="2"/>
              <w:sz w:val="24"/>
              <w:szCs w:val="24"/>
              <w:lang w:val="en-NL" w:eastAsia="en-NL"/>
              <w14:ligatures w14:val="standardContextual"/>
            </w:rPr>
          </w:pPr>
          <w:hyperlink w:anchor="_Toc169596852" w:history="1">
            <w:r w:rsidRPr="001D0E9D">
              <w:rPr>
                <w:rStyle w:val="Hyperlink"/>
                <w:noProof/>
              </w:rPr>
              <w:t>Register Non-Working periods (Absence)</w:t>
            </w:r>
            <w:r>
              <w:rPr>
                <w:noProof/>
                <w:webHidden/>
              </w:rPr>
              <w:tab/>
            </w:r>
            <w:r>
              <w:rPr>
                <w:noProof/>
                <w:webHidden/>
              </w:rPr>
              <w:fldChar w:fldCharType="begin"/>
            </w:r>
            <w:r>
              <w:rPr>
                <w:noProof/>
                <w:webHidden/>
              </w:rPr>
              <w:instrText xml:space="preserve"> PAGEREF _Toc169596852 \h </w:instrText>
            </w:r>
            <w:r>
              <w:rPr>
                <w:noProof/>
                <w:webHidden/>
              </w:rPr>
            </w:r>
            <w:r>
              <w:rPr>
                <w:noProof/>
                <w:webHidden/>
              </w:rPr>
              <w:fldChar w:fldCharType="separate"/>
            </w:r>
            <w:r>
              <w:rPr>
                <w:noProof/>
                <w:webHidden/>
              </w:rPr>
              <w:t>15</w:t>
            </w:r>
            <w:r>
              <w:rPr>
                <w:noProof/>
                <w:webHidden/>
              </w:rPr>
              <w:fldChar w:fldCharType="end"/>
            </w:r>
          </w:hyperlink>
        </w:p>
        <w:p w14:paraId="24D2D24C" w14:textId="7AC41AAA" w:rsidR="0039150F" w:rsidRDefault="0039150F">
          <w:pPr>
            <w:pStyle w:val="TOC1"/>
            <w:tabs>
              <w:tab w:val="right" w:leader="dot" w:pos="9016"/>
            </w:tabs>
            <w:rPr>
              <w:noProof/>
              <w:kern w:val="2"/>
              <w:sz w:val="24"/>
              <w:szCs w:val="24"/>
              <w:lang w:val="en-NL" w:eastAsia="en-NL" w:bidi="ar-SA"/>
              <w14:ligatures w14:val="standardContextual"/>
            </w:rPr>
          </w:pPr>
          <w:hyperlink w:anchor="_Toc169596853" w:history="1">
            <w:r w:rsidRPr="001D0E9D">
              <w:rPr>
                <w:rStyle w:val="Hyperlink"/>
                <w:noProof/>
              </w:rPr>
              <w:t>Project and Task behavior</w:t>
            </w:r>
            <w:r>
              <w:rPr>
                <w:noProof/>
                <w:webHidden/>
              </w:rPr>
              <w:tab/>
            </w:r>
            <w:r>
              <w:rPr>
                <w:noProof/>
                <w:webHidden/>
              </w:rPr>
              <w:fldChar w:fldCharType="begin"/>
            </w:r>
            <w:r>
              <w:rPr>
                <w:noProof/>
                <w:webHidden/>
              </w:rPr>
              <w:instrText xml:space="preserve"> PAGEREF _Toc169596853 \h </w:instrText>
            </w:r>
            <w:r>
              <w:rPr>
                <w:noProof/>
                <w:webHidden/>
              </w:rPr>
            </w:r>
            <w:r>
              <w:rPr>
                <w:noProof/>
                <w:webHidden/>
              </w:rPr>
              <w:fldChar w:fldCharType="separate"/>
            </w:r>
            <w:r>
              <w:rPr>
                <w:noProof/>
                <w:webHidden/>
              </w:rPr>
              <w:t>17</w:t>
            </w:r>
            <w:r>
              <w:rPr>
                <w:noProof/>
                <w:webHidden/>
              </w:rPr>
              <w:fldChar w:fldCharType="end"/>
            </w:r>
          </w:hyperlink>
        </w:p>
        <w:p w14:paraId="46DA6A87" w14:textId="19342B4F" w:rsidR="0039150F" w:rsidRDefault="0039150F">
          <w:pPr>
            <w:pStyle w:val="TOC2"/>
            <w:rPr>
              <w:noProof/>
              <w:kern w:val="2"/>
              <w:sz w:val="24"/>
              <w:szCs w:val="24"/>
              <w:lang w:val="en-NL" w:eastAsia="en-NL"/>
              <w14:ligatures w14:val="standardContextual"/>
            </w:rPr>
          </w:pPr>
          <w:hyperlink w:anchor="_Toc169596854" w:history="1">
            <w:r w:rsidRPr="001D0E9D">
              <w:rPr>
                <w:rStyle w:val="Hyperlink"/>
                <w:b/>
                <w:bCs/>
                <w:noProof/>
              </w:rPr>
              <w:t>Project Structure: Normal Tasks and Workpackages</w:t>
            </w:r>
            <w:r>
              <w:rPr>
                <w:noProof/>
                <w:webHidden/>
              </w:rPr>
              <w:tab/>
            </w:r>
            <w:r>
              <w:rPr>
                <w:noProof/>
                <w:webHidden/>
              </w:rPr>
              <w:fldChar w:fldCharType="begin"/>
            </w:r>
            <w:r>
              <w:rPr>
                <w:noProof/>
                <w:webHidden/>
              </w:rPr>
              <w:instrText xml:space="preserve"> PAGEREF _Toc169596854 \h </w:instrText>
            </w:r>
            <w:r>
              <w:rPr>
                <w:noProof/>
                <w:webHidden/>
              </w:rPr>
            </w:r>
            <w:r>
              <w:rPr>
                <w:noProof/>
                <w:webHidden/>
              </w:rPr>
              <w:fldChar w:fldCharType="separate"/>
            </w:r>
            <w:r>
              <w:rPr>
                <w:noProof/>
                <w:webHidden/>
              </w:rPr>
              <w:t>17</w:t>
            </w:r>
            <w:r>
              <w:rPr>
                <w:noProof/>
                <w:webHidden/>
              </w:rPr>
              <w:fldChar w:fldCharType="end"/>
            </w:r>
          </w:hyperlink>
        </w:p>
        <w:p w14:paraId="44358A5E" w14:textId="6126FBED" w:rsidR="0039150F" w:rsidRDefault="0039150F">
          <w:pPr>
            <w:pStyle w:val="TOC2"/>
            <w:rPr>
              <w:noProof/>
              <w:kern w:val="2"/>
              <w:sz w:val="24"/>
              <w:szCs w:val="24"/>
              <w:lang w:val="en-NL" w:eastAsia="en-NL"/>
              <w14:ligatures w14:val="standardContextual"/>
            </w:rPr>
          </w:pPr>
          <w:hyperlink w:anchor="_Toc169596855" w:history="1">
            <w:r w:rsidRPr="001D0E9D">
              <w:rPr>
                <w:rStyle w:val="Hyperlink"/>
                <w:noProof/>
              </w:rPr>
              <w:t>Project Structure: Stage Plans (Level 1)</w:t>
            </w:r>
            <w:r>
              <w:rPr>
                <w:noProof/>
                <w:webHidden/>
              </w:rPr>
              <w:tab/>
            </w:r>
            <w:r>
              <w:rPr>
                <w:noProof/>
                <w:webHidden/>
              </w:rPr>
              <w:fldChar w:fldCharType="begin"/>
            </w:r>
            <w:r>
              <w:rPr>
                <w:noProof/>
                <w:webHidden/>
              </w:rPr>
              <w:instrText xml:space="preserve"> PAGEREF _Toc169596855 \h </w:instrText>
            </w:r>
            <w:r>
              <w:rPr>
                <w:noProof/>
                <w:webHidden/>
              </w:rPr>
            </w:r>
            <w:r>
              <w:rPr>
                <w:noProof/>
                <w:webHidden/>
              </w:rPr>
              <w:fldChar w:fldCharType="separate"/>
            </w:r>
            <w:r>
              <w:rPr>
                <w:noProof/>
                <w:webHidden/>
              </w:rPr>
              <w:t>18</w:t>
            </w:r>
            <w:r>
              <w:rPr>
                <w:noProof/>
                <w:webHidden/>
              </w:rPr>
              <w:fldChar w:fldCharType="end"/>
            </w:r>
          </w:hyperlink>
        </w:p>
        <w:p w14:paraId="550A235F" w14:textId="5A59CDEC" w:rsidR="0039150F" w:rsidRDefault="0039150F">
          <w:pPr>
            <w:pStyle w:val="TOC2"/>
            <w:rPr>
              <w:noProof/>
              <w:kern w:val="2"/>
              <w:sz w:val="24"/>
              <w:szCs w:val="24"/>
              <w:lang w:val="en-NL" w:eastAsia="en-NL"/>
              <w14:ligatures w14:val="standardContextual"/>
            </w:rPr>
          </w:pPr>
          <w:hyperlink w:anchor="_Toc169596856" w:history="1">
            <w:r w:rsidRPr="001D0E9D">
              <w:rPr>
                <w:rStyle w:val="Hyperlink"/>
                <w:b/>
                <w:bCs/>
                <w:noProof/>
              </w:rPr>
              <w:t>Type of scheduling – Scheduling Directions</w:t>
            </w:r>
            <w:r>
              <w:rPr>
                <w:noProof/>
                <w:webHidden/>
              </w:rPr>
              <w:tab/>
            </w:r>
            <w:r>
              <w:rPr>
                <w:noProof/>
                <w:webHidden/>
              </w:rPr>
              <w:fldChar w:fldCharType="begin"/>
            </w:r>
            <w:r>
              <w:rPr>
                <w:noProof/>
                <w:webHidden/>
              </w:rPr>
              <w:instrText xml:space="preserve"> PAGEREF _Toc169596856 \h </w:instrText>
            </w:r>
            <w:r>
              <w:rPr>
                <w:noProof/>
                <w:webHidden/>
              </w:rPr>
            </w:r>
            <w:r>
              <w:rPr>
                <w:noProof/>
                <w:webHidden/>
              </w:rPr>
              <w:fldChar w:fldCharType="separate"/>
            </w:r>
            <w:r>
              <w:rPr>
                <w:noProof/>
                <w:webHidden/>
              </w:rPr>
              <w:t>19</w:t>
            </w:r>
            <w:r>
              <w:rPr>
                <w:noProof/>
                <w:webHidden/>
              </w:rPr>
              <w:fldChar w:fldCharType="end"/>
            </w:r>
          </w:hyperlink>
        </w:p>
        <w:p w14:paraId="00FBCA95" w14:textId="562EFD84" w:rsidR="0039150F" w:rsidRDefault="0039150F">
          <w:pPr>
            <w:pStyle w:val="TOC2"/>
            <w:rPr>
              <w:noProof/>
              <w:kern w:val="2"/>
              <w:sz w:val="24"/>
              <w:szCs w:val="24"/>
              <w:lang w:val="en-NL" w:eastAsia="en-NL"/>
              <w14:ligatures w14:val="standardContextual"/>
            </w:rPr>
          </w:pPr>
          <w:hyperlink w:anchor="_Toc169596857" w:history="1">
            <w:r w:rsidRPr="001D0E9D">
              <w:rPr>
                <w:rStyle w:val="Hyperlink"/>
                <w:b/>
                <w:bCs/>
                <w:noProof/>
              </w:rPr>
              <w:t>Rescheduling behavior</w:t>
            </w:r>
            <w:r>
              <w:rPr>
                <w:noProof/>
                <w:webHidden/>
              </w:rPr>
              <w:tab/>
            </w:r>
            <w:r>
              <w:rPr>
                <w:noProof/>
                <w:webHidden/>
              </w:rPr>
              <w:fldChar w:fldCharType="begin"/>
            </w:r>
            <w:r>
              <w:rPr>
                <w:noProof/>
                <w:webHidden/>
              </w:rPr>
              <w:instrText xml:space="preserve"> PAGEREF _Toc169596857 \h </w:instrText>
            </w:r>
            <w:r>
              <w:rPr>
                <w:noProof/>
                <w:webHidden/>
              </w:rPr>
            </w:r>
            <w:r>
              <w:rPr>
                <w:noProof/>
                <w:webHidden/>
              </w:rPr>
              <w:fldChar w:fldCharType="separate"/>
            </w:r>
            <w:r>
              <w:rPr>
                <w:noProof/>
                <w:webHidden/>
              </w:rPr>
              <w:t>21</w:t>
            </w:r>
            <w:r>
              <w:rPr>
                <w:noProof/>
                <w:webHidden/>
              </w:rPr>
              <w:fldChar w:fldCharType="end"/>
            </w:r>
          </w:hyperlink>
        </w:p>
        <w:p w14:paraId="56976C27" w14:textId="5AA9129F" w:rsidR="0039150F" w:rsidRDefault="0039150F">
          <w:pPr>
            <w:pStyle w:val="TOC2"/>
            <w:rPr>
              <w:noProof/>
              <w:kern w:val="2"/>
              <w:sz w:val="24"/>
              <w:szCs w:val="24"/>
              <w:lang w:val="en-NL" w:eastAsia="en-NL"/>
              <w14:ligatures w14:val="standardContextual"/>
            </w:rPr>
          </w:pPr>
          <w:hyperlink w:anchor="_Toc169596858" w:history="1">
            <w:r w:rsidRPr="001D0E9D">
              <w:rPr>
                <w:rStyle w:val="Hyperlink"/>
                <w:b/>
                <w:bCs/>
                <w:noProof/>
              </w:rPr>
              <w:t>Migration of Ongoing Projects into LYNX</w:t>
            </w:r>
            <w:r>
              <w:rPr>
                <w:noProof/>
                <w:webHidden/>
              </w:rPr>
              <w:tab/>
            </w:r>
            <w:r>
              <w:rPr>
                <w:noProof/>
                <w:webHidden/>
              </w:rPr>
              <w:fldChar w:fldCharType="begin"/>
            </w:r>
            <w:r>
              <w:rPr>
                <w:noProof/>
                <w:webHidden/>
              </w:rPr>
              <w:instrText xml:space="preserve"> PAGEREF _Toc169596858 \h </w:instrText>
            </w:r>
            <w:r>
              <w:rPr>
                <w:noProof/>
                <w:webHidden/>
              </w:rPr>
            </w:r>
            <w:r>
              <w:rPr>
                <w:noProof/>
                <w:webHidden/>
              </w:rPr>
              <w:fldChar w:fldCharType="separate"/>
            </w:r>
            <w:r>
              <w:rPr>
                <w:noProof/>
                <w:webHidden/>
              </w:rPr>
              <w:t>23</w:t>
            </w:r>
            <w:r>
              <w:rPr>
                <w:noProof/>
                <w:webHidden/>
              </w:rPr>
              <w:fldChar w:fldCharType="end"/>
            </w:r>
          </w:hyperlink>
        </w:p>
        <w:p w14:paraId="0A1CEC97" w14:textId="55122C8C" w:rsidR="0039150F" w:rsidRDefault="0039150F">
          <w:pPr>
            <w:pStyle w:val="TOC2"/>
            <w:rPr>
              <w:noProof/>
              <w:kern w:val="2"/>
              <w:sz w:val="24"/>
              <w:szCs w:val="24"/>
              <w:lang w:val="en-NL" w:eastAsia="en-NL"/>
              <w14:ligatures w14:val="standardContextual"/>
            </w:rPr>
          </w:pPr>
          <w:hyperlink w:anchor="_Toc169596859" w:history="1">
            <w:r w:rsidRPr="001D0E9D">
              <w:rPr>
                <w:rStyle w:val="Hyperlink"/>
                <w:b/>
                <w:bCs/>
                <w:noProof/>
              </w:rPr>
              <w:t>Tasktime reduction &amp; buffer percentage</w:t>
            </w:r>
            <w:r>
              <w:rPr>
                <w:noProof/>
                <w:webHidden/>
              </w:rPr>
              <w:tab/>
            </w:r>
            <w:r>
              <w:rPr>
                <w:noProof/>
                <w:webHidden/>
              </w:rPr>
              <w:fldChar w:fldCharType="begin"/>
            </w:r>
            <w:r>
              <w:rPr>
                <w:noProof/>
                <w:webHidden/>
              </w:rPr>
              <w:instrText xml:space="preserve"> PAGEREF _Toc169596859 \h </w:instrText>
            </w:r>
            <w:r>
              <w:rPr>
                <w:noProof/>
                <w:webHidden/>
              </w:rPr>
            </w:r>
            <w:r>
              <w:rPr>
                <w:noProof/>
                <w:webHidden/>
              </w:rPr>
              <w:fldChar w:fldCharType="separate"/>
            </w:r>
            <w:r>
              <w:rPr>
                <w:noProof/>
                <w:webHidden/>
              </w:rPr>
              <w:t>25</w:t>
            </w:r>
            <w:r>
              <w:rPr>
                <w:noProof/>
                <w:webHidden/>
              </w:rPr>
              <w:fldChar w:fldCharType="end"/>
            </w:r>
          </w:hyperlink>
        </w:p>
        <w:p w14:paraId="12AD0253" w14:textId="797B401E" w:rsidR="0039150F" w:rsidRDefault="0039150F">
          <w:pPr>
            <w:pStyle w:val="TOC2"/>
            <w:rPr>
              <w:noProof/>
              <w:kern w:val="2"/>
              <w:sz w:val="24"/>
              <w:szCs w:val="24"/>
              <w:lang w:val="en-NL" w:eastAsia="en-NL"/>
              <w14:ligatures w14:val="standardContextual"/>
            </w:rPr>
          </w:pPr>
          <w:hyperlink w:anchor="_Toc169596860" w:history="1">
            <w:r w:rsidRPr="001D0E9D">
              <w:rPr>
                <w:rStyle w:val="Hyperlink"/>
                <w:noProof/>
              </w:rPr>
              <w:t>Control Skill and Resource Availability for projects</w:t>
            </w:r>
            <w:r>
              <w:rPr>
                <w:noProof/>
                <w:webHidden/>
              </w:rPr>
              <w:tab/>
            </w:r>
            <w:r>
              <w:rPr>
                <w:noProof/>
                <w:webHidden/>
              </w:rPr>
              <w:fldChar w:fldCharType="begin"/>
            </w:r>
            <w:r>
              <w:rPr>
                <w:noProof/>
                <w:webHidden/>
              </w:rPr>
              <w:instrText xml:space="preserve"> PAGEREF _Toc169596860 \h </w:instrText>
            </w:r>
            <w:r>
              <w:rPr>
                <w:noProof/>
                <w:webHidden/>
              </w:rPr>
            </w:r>
            <w:r>
              <w:rPr>
                <w:noProof/>
                <w:webHidden/>
              </w:rPr>
              <w:fldChar w:fldCharType="separate"/>
            </w:r>
            <w:r>
              <w:rPr>
                <w:noProof/>
                <w:webHidden/>
              </w:rPr>
              <w:t>27</w:t>
            </w:r>
            <w:r>
              <w:rPr>
                <w:noProof/>
                <w:webHidden/>
              </w:rPr>
              <w:fldChar w:fldCharType="end"/>
            </w:r>
          </w:hyperlink>
        </w:p>
        <w:p w14:paraId="123ED6BD" w14:textId="3777FBA0" w:rsidR="0039150F" w:rsidRDefault="0039150F">
          <w:pPr>
            <w:pStyle w:val="TOC2"/>
            <w:rPr>
              <w:noProof/>
              <w:kern w:val="2"/>
              <w:sz w:val="24"/>
              <w:szCs w:val="24"/>
              <w:lang w:val="en-NL" w:eastAsia="en-NL"/>
              <w14:ligatures w14:val="standardContextual"/>
            </w:rPr>
          </w:pPr>
          <w:hyperlink w:anchor="_Toc169596861" w:history="1">
            <w:r w:rsidRPr="001D0E9D">
              <w:rPr>
                <w:rStyle w:val="Hyperlink"/>
                <w:noProof/>
              </w:rPr>
              <w:t>Use of Milestone Buffers with Deadlines</w:t>
            </w:r>
            <w:r>
              <w:rPr>
                <w:noProof/>
                <w:webHidden/>
              </w:rPr>
              <w:tab/>
            </w:r>
            <w:r>
              <w:rPr>
                <w:noProof/>
                <w:webHidden/>
              </w:rPr>
              <w:fldChar w:fldCharType="begin"/>
            </w:r>
            <w:r>
              <w:rPr>
                <w:noProof/>
                <w:webHidden/>
              </w:rPr>
              <w:instrText xml:space="preserve"> PAGEREF _Toc169596861 \h </w:instrText>
            </w:r>
            <w:r>
              <w:rPr>
                <w:noProof/>
                <w:webHidden/>
              </w:rPr>
            </w:r>
            <w:r>
              <w:rPr>
                <w:noProof/>
                <w:webHidden/>
              </w:rPr>
              <w:fldChar w:fldCharType="separate"/>
            </w:r>
            <w:r>
              <w:rPr>
                <w:noProof/>
                <w:webHidden/>
              </w:rPr>
              <w:t>28</w:t>
            </w:r>
            <w:r>
              <w:rPr>
                <w:noProof/>
                <w:webHidden/>
              </w:rPr>
              <w:fldChar w:fldCharType="end"/>
            </w:r>
          </w:hyperlink>
        </w:p>
        <w:p w14:paraId="0FC0C710" w14:textId="6742BE1F" w:rsidR="0039150F" w:rsidRDefault="0039150F">
          <w:pPr>
            <w:pStyle w:val="TOC2"/>
            <w:rPr>
              <w:noProof/>
              <w:kern w:val="2"/>
              <w:sz w:val="24"/>
              <w:szCs w:val="24"/>
              <w:lang w:val="en-NL" w:eastAsia="en-NL"/>
              <w14:ligatures w14:val="standardContextual"/>
            </w:rPr>
          </w:pPr>
          <w:hyperlink w:anchor="_Toc169596862" w:history="1">
            <w:r w:rsidRPr="001D0E9D">
              <w:rPr>
                <w:rStyle w:val="Hyperlink"/>
                <w:noProof/>
              </w:rPr>
              <w:t>Using Constraints</w:t>
            </w:r>
            <w:r>
              <w:rPr>
                <w:noProof/>
                <w:webHidden/>
              </w:rPr>
              <w:tab/>
            </w:r>
            <w:r>
              <w:rPr>
                <w:noProof/>
                <w:webHidden/>
              </w:rPr>
              <w:fldChar w:fldCharType="begin"/>
            </w:r>
            <w:r>
              <w:rPr>
                <w:noProof/>
                <w:webHidden/>
              </w:rPr>
              <w:instrText xml:space="preserve"> PAGEREF _Toc169596862 \h </w:instrText>
            </w:r>
            <w:r>
              <w:rPr>
                <w:noProof/>
                <w:webHidden/>
              </w:rPr>
            </w:r>
            <w:r>
              <w:rPr>
                <w:noProof/>
                <w:webHidden/>
              </w:rPr>
              <w:fldChar w:fldCharType="separate"/>
            </w:r>
            <w:r>
              <w:rPr>
                <w:noProof/>
                <w:webHidden/>
              </w:rPr>
              <w:t>29</w:t>
            </w:r>
            <w:r>
              <w:rPr>
                <w:noProof/>
                <w:webHidden/>
              </w:rPr>
              <w:fldChar w:fldCharType="end"/>
            </w:r>
          </w:hyperlink>
        </w:p>
        <w:p w14:paraId="71A15F57" w14:textId="556CAECE" w:rsidR="0039150F" w:rsidRDefault="0039150F">
          <w:pPr>
            <w:pStyle w:val="TOC2"/>
            <w:rPr>
              <w:noProof/>
              <w:kern w:val="2"/>
              <w:sz w:val="24"/>
              <w:szCs w:val="24"/>
              <w:lang w:val="en-NL" w:eastAsia="en-NL"/>
              <w14:ligatures w14:val="standardContextual"/>
            </w:rPr>
          </w:pPr>
          <w:hyperlink w:anchor="_Toc169596863" w:history="1">
            <w:r w:rsidRPr="001D0E9D">
              <w:rPr>
                <w:rStyle w:val="Hyperlink"/>
                <w:noProof/>
              </w:rPr>
              <w:t>Full-Kit Management</w:t>
            </w:r>
            <w:r>
              <w:rPr>
                <w:noProof/>
                <w:webHidden/>
              </w:rPr>
              <w:tab/>
            </w:r>
            <w:r>
              <w:rPr>
                <w:noProof/>
                <w:webHidden/>
              </w:rPr>
              <w:fldChar w:fldCharType="begin"/>
            </w:r>
            <w:r>
              <w:rPr>
                <w:noProof/>
                <w:webHidden/>
              </w:rPr>
              <w:instrText xml:space="preserve"> PAGEREF _Toc169596863 \h </w:instrText>
            </w:r>
            <w:r>
              <w:rPr>
                <w:noProof/>
                <w:webHidden/>
              </w:rPr>
            </w:r>
            <w:r>
              <w:rPr>
                <w:noProof/>
                <w:webHidden/>
              </w:rPr>
              <w:fldChar w:fldCharType="separate"/>
            </w:r>
            <w:r>
              <w:rPr>
                <w:noProof/>
                <w:webHidden/>
              </w:rPr>
              <w:t>30</w:t>
            </w:r>
            <w:r>
              <w:rPr>
                <w:noProof/>
                <w:webHidden/>
              </w:rPr>
              <w:fldChar w:fldCharType="end"/>
            </w:r>
          </w:hyperlink>
        </w:p>
        <w:p w14:paraId="56D38517" w14:textId="7B67B73F" w:rsidR="0039150F" w:rsidRDefault="0039150F">
          <w:pPr>
            <w:pStyle w:val="TOC2"/>
            <w:rPr>
              <w:noProof/>
              <w:kern w:val="2"/>
              <w:sz w:val="24"/>
              <w:szCs w:val="24"/>
              <w:lang w:val="en-NL" w:eastAsia="en-NL"/>
              <w14:ligatures w14:val="standardContextual"/>
            </w:rPr>
          </w:pPr>
          <w:hyperlink w:anchor="_Toc169596864" w:history="1">
            <w:r w:rsidRPr="001D0E9D">
              <w:rPr>
                <w:rStyle w:val="Hyperlink"/>
                <w:noProof/>
              </w:rPr>
              <w:t>Dependencies between tasks</w:t>
            </w:r>
            <w:r>
              <w:rPr>
                <w:noProof/>
                <w:webHidden/>
              </w:rPr>
              <w:tab/>
            </w:r>
            <w:r>
              <w:rPr>
                <w:noProof/>
                <w:webHidden/>
              </w:rPr>
              <w:fldChar w:fldCharType="begin"/>
            </w:r>
            <w:r>
              <w:rPr>
                <w:noProof/>
                <w:webHidden/>
              </w:rPr>
              <w:instrText xml:space="preserve"> PAGEREF _Toc169596864 \h </w:instrText>
            </w:r>
            <w:r>
              <w:rPr>
                <w:noProof/>
                <w:webHidden/>
              </w:rPr>
            </w:r>
            <w:r>
              <w:rPr>
                <w:noProof/>
                <w:webHidden/>
              </w:rPr>
              <w:fldChar w:fldCharType="separate"/>
            </w:r>
            <w:r>
              <w:rPr>
                <w:noProof/>
                <w:webHidden/>
              </w:rPr>
              <w:t>31</w:t>
            </w:r>
            <w:r>
              <w:rPr>
                <w:noProof/>
                <w:webHidden/>
              </w:rPr>
              <w:fldChar w:fldCharType="end"/>
            </w:r>
          </w:hyperlink>
        </w:p>
        <w:p w14:paraId="0BA5A032" w14:textId="41DA6A4A" w:rsidR="0039150F" w:rsidRDefault="0039150F">
          <w:pPr>
            <w:pStyle w:val="TOC2"/>
            <w:rPr>
              <w:noProof/>
              <w:kern w:val="2"/>
              <w:sz w:val="24"/>
              <w:szCs w:val="24"/>
              <w:lang w:val="en-NL" w:eastAsia="en-NL"/>
              <w14:ligatures w14:val="standardContextual"/>
            </w:rPr>
          </w:pPr>
          <w:hyperlink w:anchor="_Toc169596865" w:history="1">
            <w:r w:rsidRPr="001D0E9D">
              <w:rPr>
                <w:rStyle w:val="Hyperlink"/>
                <w:noProof/>
              </w:rPr>
              <w:t>Summary tasks</w:t>
            </w:r>
            <w:r>
              <w:rPr>
                <w:noProof/>
                <w:webHidden/>
              </w:rPr>
              <w:tab/>
            </w:r>
            <w:r>
              <w:rPr>
                <w:noProof/>
                <w:webHidden/>
              </w:rPr>
              <w:fldChar w:fldCharType="begin"/>
            </w:r>
            <w:r>
              <w:rPr>
                <w:noProof/>
                <w:webHidden/>
              </w:rPr>
              <w:instrText xml:space="preserve"> PAGEREF _Toc169596865 \h </w:instrText>
            </w:r>
            <w:r>
              <w:rPr>
                <w:noProof/>
                <w:webHidden/>
              </w:rPr>
            </w:r>
            <w:r>
              <w:rPr>
                <w:noProof/>
                <w:webHidden/>
              </w:rPr>
              <w:fldChar w:fldCharType="separate"/>
            </w:r>
            <w:r>
              <w:rPr>
                <w:noProof/>
                <w:webHidden/>
              </w:rPr>
              <w:t>32</w:t>
            </w:r>
            <w:r>
              <w:rPr>
                <w:noProof/>
                <w:webHidden/>
              </w:rPr>
              <w:fldChar w:fldCharType="end"/>
            </w:r>
          </w:hyperlink>
        </w:p>
        <w:p w14:paraId="6BFF53A9" w14:textId="0A67A72A" w:rsidR="0039150F" w:rsidRDefault="0039150F">
          <w:pPr>
            <w:pStyle w:val="TOC2"/>
            <w:rPr>
              <w:noProof/>
              <w:kern w:val="2"/>
              <w:sz w:val="24"/>
              <w:szCs w:val="24"/>
              <w:lang w:val="en-NL" w:eastAsia="en-NL"/>
              <w14:ligatures w14:val="standardContextual"/>
            </w:rPr>
          </w:pPr>
          <w:hyperlink w:anchor="_Toc169596866" w:history="1">
            <w:r w:rsidRPr="001D0E9D">
              <w:rPr>
                <w:rStyle w:val="Hyperlink"/>
                <w:b/>
                <w:bCs/>
                <w:noProof/>
              </w:rPr>
              <w:t>Long Duration Tasks (like Supplier tasks)</w:t>
            </w:r>
            <w:r>
              <w:rPr>
                <w:noProof/>
                <w:webHidden/>
              </w:rPr>
              <w:tab/>
            </w:r>
            <w:r>
              <w:rPr>
                <w:noProof/>
                <w:webHidden/>
              </w:rPr>
              <w:fldChar w:fldCharType="begin"/>
            </w:r>
            <w:r>
              <w:rPr>
                <w:noProof/>
                <w:webHidden/>
              </w:rPr>
              <w:instrText xml:space="preserve"> PAGEREF _Toc169596866 \h </w:instrText>
            </w:r>
            <w:r>
              <w:rPr>
                <w:noProof/>
                <w:webHidden/>
              </w:rPr>
            </w:r>
            <w:r>
              <w:rPr>
                <w:noProof/>
                <w:webHidden/>
              </w:rPr>
              <w:fldChar w:fldCharType="separate"/>
            </w:r>
            <w:r>
              <w:rPr>
                <w:noProof/>
                <w:webHidden/>
              </w:rPr>
              <w:t>33</w:t>
            </w:r>
            <w:r>
              <w:rPr>
                <w:noProof/>
                <w:webHidden/>
              </w:rPr>
              <w:fldChar w:fldCharType="end"/>
            </w:r>
          </w:hyperlink>
        </w:p>
        <w:p w14:paraId="3D396EC2" w14:textId="2BB0BA97" w:rsidR="0039150F" w:rsidRDefault="0039150F">
          <w:pPr>
            <w:pStyle w:val="TOC2"/>
            <w:rPr>
              <w:noProof/>
              <w:kern w:val="2"/>
              <w:sz w:val="24"/>
              <w:szCs w:val="24"/>
              <w:lang w:val="en-NL" w:eastAsia="en-NL"/>
              <w14:ligatures w14:val="standardContextual"/>
            </w:rPr>
          </w:pPr>
          <w:hyperlink w:anchor="_Toc169596867" w:history="1">
            <w:r w:rsidRPr="001D0E9D">
              <w:rPr>
                <w:rStyle w:val="Hyperlink"/>
                <w:noProof/>
              </w:rPr>
              <w:t>Use of Level Of Effort Tasks (with Auto Expand)</w:t>
            </w:r>
            <w:r>
              <w:rPr>
                <w:noProof/>
                <w:webHidden/>
              </w:rPr>
              <w:tab/>
            </w:r>
            <w:r>
              <w:rPr>
                <w:noProof/>
                <w:webHidden/>
              </w:rPr>
              <w:fldChar w:fldCharType="begin"/>
            </w:r>
            <w:r>
              <w:rPr>
                <w:noProof/>
                <w:webHidden/>
              </w:rPr>
              <w:instrText xml:space="preserve"> PAGEREF _Toc169596867 \h </w:instrText>
            </w:r>
            <w:r>
              <w:rPr>
                <w:noProof/>
                <w:webHidden/>
              </w:rPr>
            </w:r>
            <w:r>
              <w:rPr>
                <w:noProof/>
                <w:webHidden/>
              </w:rPr>
              <w:fldChar w:fldCharType="separate"/>
            </w:r>
            <w:r>
              <w:rPr>
                <w:noProof/>
                <w:webHidden/>
              </w:rPr>
              <w:t>35</w:t>
            </w:r>
            <w:r>
              <w:rPr>
                <w:noProof/>
                <w:webHidden/>
              </w:rPr>
              <w:fldChar w:fldCharType="end"/>
            </w:r>
          </w:hyperlink>
        </w:p>
        <w:p w14:paraId="5F5AE5C3" w14:textId="5DA42B22" w:rsidR="0039150F" w:rsidRDefault="0039150F">
          <w:pPr>
            <w:pStyle w:val="TOC2"/>
            <w:rPr>
              <w:noProof/>
              <w:kern w:val="2"/>
              <w:sz w:val="24"/>
              <w:szCs w:val="24"/>
              <w:lang w:val="en-NL" w:eastAsia="en-NL"/>
              <w14:ligatures w14:val="standardContextual"/>
            </w:rPr>
          </w:pPr>
          <w:hyperlink w:anchor="_Toc169596868" w:history="1">
            <w:r w:rsidRPr="001D0E9D">
              <w:rPr>
                <w:rStyle w:val="Hyperlink"/>
                <w:b/>
                <w:bCs/>
                <w:noProof/>
              </w:rPr>
              <w:t>Autocompletion</w:t>
            </w:r>
            <w:r>
              <w:rPr>
                <w:noProof/>
                <w:webHidden/>
              </w:rPr>
              <w:tab/>
            </w:r>
            <w:r>
              <w:rPr>
                <w:noProof/>
                <w:webHidden/>
              </w:rPr>
              <w:fldChar w:fldCharType="begin"/>
            </w:r>
            <w:r>
              <w:rPr>
                <w:noProof/>
                <w:webHidden/>
              </w:rPr>
              <w:instrText xml:space="preserve"> PAGEREF _Toc169596868 \h </w:instrText>
            </w:r>
            <w:r>
              <w:rPr>
                <w:noProof/>
                <w:webHidden/>
              </w:rPr>
            </w:r>
            <w:r>
              <w:rPr>
                <w:noProof/>
                <w:webHidden/>
              </w:rPr>
              <w:fldChar w:fldCharType="separate"/>
            </w:r>
            <w:r>
              <w:rPr>
                <w:noProof/>
                <w:webHidden/>
              </w:rPr>
              <w:t>36</w:t>
            </w:r>
            <w:r>
              <w:rPr>
                <w:noProof/>
                <w:webHidden/>
              </w:rPr>
              <w:fldChar w:fldCharType="end"/>
            </w:r>
          </w:hyperlink>
        </w:p>
        <w:p w14:paraId="3D2D4926" w14:textId="2C75CAE0" w:rsidR="0039150F" w:rsidRDefault="0039150F">
          <w:pPr>
            <w:pStyle w:val="TOC2"/>
            <w:rPr>
              <w:noProof/>
              <w:kern w:val="2"/>
              <w:sz w:val="24"/>
              <w:szCs w:val="24"/>
              <w:lang w:val="en-NL" w:eastAsia="en-NL"/>
              <w14:ligatures w14:val="standardContextual"/>
            </w:rPr>
          </w:pPr>
          <w:hyperlink w:anchor="_Toc169596869" w:history="1">
            <w:r w:rsidRPr="001D0E9D">
              <w:rPr>
                <w:rStyle w:val="Hyperlink"/>
                <w:noProof/>
              </w:rPr>
              <w:t>Lags</w:t>
            </w:r>
            <w:r>
              <w:rPr>
                <w:noProof/>
                <w:webHidden/>
              </w:rPr>
              <w:tab/>
            </w:r>
            <w:r>
              <w:rPr>
                <w:noProof/>
                <w:webHidden/>
              </w:rPr>
              <w:fldChar w:fldCharType="begin"/>
            </w:r>
            <w:r>
              <w:rPr>
                <w:noProof/>
                <w:webHidden/>
              </w:rPr>
              <w:instrText xml:space="preserve"> PAGEREF _Toc169596869 \h </w:instrText>
            </w:r>
            <w:r>
              <w:rPr>
                <w:noProof/>
                <w:webHidden/>
              </w:rPr>
            </w:r>
            <w:r>
              <w:rPr>
                <w:noProof/>
                <w:webHidden/>
              </w:rPr>
              <w:fldChar w:fldCharType="separate"/>
            </w:r>
            <w:r>
              <w:rPr>
                <w:noProof/>
                <w:webHidden/>
              </w:rPr>
              <w:t>37</w:t>
            </w:r>
            <w:r>
              <w:rPr>
                <w:noProof/>
                <w:webHidden/>
              </w:rPr>
              <w:fldChar w:fldCharType="end"/>
            </w:r>
          </w:hyperlink>
        </w:p>
        <w:p w14:paraId="0D5C1272" w14:textId="7566FA1A" w:rsidR="0039150F" w:rsidRDefault="0039150F">
          <w:pPr>
            <w:pStyle w:val="TOC2"/>
            <w:rPr>
              <w:noProof/>
              <w:kern w:val="2"/>
              <w:sz w:val="24"/>
              <w:szCs w:val="24"/>
              <w:lang w:val="en-NL" w:eastAsia="en-NL"/>
              <w14:ligatures w14:val="standardContextual"/>
            </w:rPr>
          </w:pPr>
          <w:hyperlink w:anchor="_Toc169596870" w:history="1">
            <w:r w:rsidRPr="001D0E9D">
              <w:rPr>
                <w:rStyle w:val="Hyperlink"/>
                <w:noProof/>
              </w:rPr>
              <w:t>Colors and Icons</w:t>
            </w:r>
            <w:r>
              <w:rPr>
                <w:noProof/>
                <w:webHidden/>
              </w:rPr>
              <w:tab/>
            </w:r>
            <w:r>
              <w:rPr>
                <w:noProof/>
                <w:webHidden/>
              </w:rPr>
              <w:fldChar w:fldCharType="begin"/>
            </w:r>
            <w:r>
              <w:rPr>
                <w:noProof/>
                <w:webHidden/>
              </w:rPr>
              <w:instrText xml:space="preserve"> PAGEREF _Toc169596870 \h </w:instrText>
            </w:r>
            <w:r>
              <w:rPr>
                <w:noProof/>
                <w:webHidden/>
              </w:rPr>
            </w:r>
            <w:r>
              <w:rPr>
                <w:noProof/>
                <w:webHidden/>
              </w:rPr>
              <w:fldChar w:fldCharType="separate"/>
            </w:r>
            <w:r>
              <w:rPr>
                <w:noProof/>
                <w:webHidden/>
              </w:rPr>
              <w:t>38</w:t>
            </w:r>
            <w:r>
              <w:rPr>
                <w:noProof/>
                <w:webHidden/>
              </w:rPr>
              <w:fldChar w:fldCharType="end"/>
            </w:r>
          </w:hyperlink>
        </w:p>
        <w:p w14:paraId="203C5883" w14:textId="7B4F8940" w:rsidR="0039150F" w:rsidRDefault="0039150F">
          <w:pPr>
            <w:pStyle w:val="TOC1"/>
            <w:tabs>
              <w:tab w:val="right" w:leader="dot" w:pos="9016"/>
            </w:tabs>
            <w:rPr>
              <w:noProof/>
              <w:kern w:val="2"/>
              <w:sz w:val="24"/>
              <w:szCs w:val="24"/>
              <w:lang w:val="en-NL" w:eastAsia="en-NL" w:bidi="ar-SA"/>
              <w14:ligatures w14:val="standardContextual"/>
            </w:rPr>
          </w:pPr>
          <w:hyperlink w:anchor="_Toc169596871" w:history="1">
            <w:r w:rsidRPr="001D0E9D">
              <w:rPr>
                <w:rStyle w:val="Hyperlink"/>
                <w:noProof/>
              </w:rPr>
              <w:t>Task Management and Resource Assignments</w:t>
            </w:r>
            <w:r>
              <w:rPr>
                <w:noProof/>
                <w:webHidden/>
              </w:rPr>
              <w:tab/>
            </w:r>
            <w:r>
              <w:rPr>
                <w:noProof/>
                <w:webHidden/>
              </w:rPr>
              <w:fldChar w:fldCharType="begin"/>
            </w:r>
            <w:r>
              <w:rPr>
                <w:noProof/>
                <w:webHidden/>
              </w:rPr>
              <w:instrText xml:space="preserve"> PAGEREF _Toc169596871 \h </w:instrText>
            </w:r>
            <w:r>
              <w:rPr>
                <w:noProof/>
                <w:webHidden/>
              </w:rPr>
            </w:r>
            <w:r>
              <w:rPr>
                <w:noProof/>
                <w:webHidden/>
              </w:rPr>
              <w:fldChar w:fldCharType="separate"/>
            </w:r>
            <w:r>
              <w:rPr>
                <w:noProof/>
                <w:webHidden/>
              </w:rPr>
              <w:t>40</w:t>
            </w:r>
            <w:r>
              <w:rPr>
                <w:noProof/>
                <w:webHidden/>
              </w:rPr>
              <w:fldChar w:fldCharType="end"/>
            </w:r>
          </w:hyperlink>
        </w:p>
        <w:p w14:paraId="461C5CCD" w14:textId="747BBCBB" w:rsidR="0039150F" w:rsidRDefault="0039150F">
          <w:pPr>
            <w:pStyle w:val="TOC2"/>
            <w:rPr>
              <w:noProof/>
              <w:kern w:val="2"/>
              <w:sz w:val="24"/>
              <w:szCs w:val="24"/>
              <w:lang w:val="en-NL" w:eastAsia="en-NL"/>
              <w14:ligatures w14:val="standardContextual"/>
            </w:rPr>
          </w:pPr>
          <w:hyperlink w:anchor="_Toc169596872" w:history="1">
            <w:r w:rsidRPr="001D0E9D">
              <w:rPr>
                <w:rStyle w:val="Hyperlink"/>
                <w:noProof/>
              </w:rPr>
              <w:t>Time of resource binding (or Assignment)</w:t>
            </w:r>
            <w:r>
              <w:rPr>
                <w:noProof/>
                <w:webHidden/>
              </w:rPr>
              <w:tab/>
            </w:r>
            <w:r>
              <w:rPr>
                <w:noProof/>
                <w:webHidden/>
              </w:rPr>
              <w:fldChar w:fldCharType="begin"/>
            </w:r>
            <w:r>
              <w:rPr>
                <w:noProof/>
                <w:webHidden/>
              </w:rPr>
              <w:instrText xml:space="preserve"> PAGEREF _Toc169596872 \h </w:instrText>
            </w:r>
            <w:r>
              <w:rPr>
                <w:noProof/>
                <w:webHidden/>
              </w:rPr>
            </w:r>
            <w:r>
              <w:rPr>
                <w:noProof/>
                <w:webHidden/>
              </w:rPr>
              <w:fldChar w:fldCharType="separate"/>
            </w:r>
            <w:r>
              <w:rPr>
                <w:noProof/>
                <w:webHidden/>
              </w:rPr>
              <w:t>40</w:t>
            </w:r>
            <w:r>
              <w:rPr>
                <w:noProof/>
                <w:webHidden/>
              </w:rPr>
              <w:fldChar w:fldCharType="end"/>
            </w:r>
          </w:hyperlink>
        </w:p>
        <w:p w14:paraId="4920FBB0" w14:textId="522F84B9" w:rsidR="0039150F" w:rsidRDefault="0039150F">
          <w:pPr>
            <w:pStyle w:val="TOC2"/>
            <w:rPr>
              <w:noProof/>
              <w:kern w:val="2"/>
              <w:sz w:val="24"/>
              <w:szCs w:val="24"/>
              <w:lang w:val="en-NL" w:eastAsia="en-NL"/>
              <w14:ligatures w14:val="standardContextual"/>
            </w:rPr>
          </w:pPr>
          <w:hyperlink w:anchor="_Toc169596873" w:history="1">
            <w:r w:rsidRPr="001D0E9D">
              <w:rPr>
                <w:rStyle w:val="Hyperlink"/>
                <w:noProof/>
              </w:rPr>
              <w:t>Task Estimated Time and Task Workload</w:t>
            </w:r>
            <w:r>
              <w:rPr>
                <w:noProof/>
                <w:webHidden/>
              </w:rPr>
              <w:tab/>
            </w:r>
            <w:r>
              <w:rPr>
                <w:noProof/>
                <w:webHidden/>
              </w:rPr>
              <w:fldChar w:fldCharType="begin"/>
            </w:r>
            <w:r>
              <w:rPr>
                <w:noProof/>
                <w:webHidden/>
              </w:rPr>
              <w:instrText xml:space="preserve"> PAGEREF _Toc169596873 \h </w:instrText>
            </w:r>
            <w:r>
              <w:rPr>
                <w:noProof/>
                <w:webHidden/>
              </w:rPr>
            </w:r>
            <w:r>
              <w:rPr>
                <w:noProof/>
                <w:webHidden/>
              </w:rPr>
              <w:fldChar w:fldCharType="separate"/>
            </w:r>
            <w:r>
              <w:rPr>
                <w:noProof/>
                <w:webHidden/>
              </w:rPr>
              <w:t>40</w:t>
            </w:r>
            <w:r>
              <w:rPr>
                <w:noProof/>
                <w:webHidden/>
              </w:rPr>
              <w:fldChar w:fldCharType="end"/>
            </w:r>
          </w:hyperlink>
        </w:p>
        <w:p w14:paraId="11647944" w14:textId="40502DC5" w:rsidR="0039150F" w:rsidRDefault="0039150F">
          <w:pPr>
            <w:pStyle w:val="TOC2"/>
            <w:rPr>
              <w:noProof/>
              <w:kern w:val="2"/>
              <w:sz w:val="24"/>
              <w:szCs w:val="24"/>
              <w:lang w:val="en-NL" w:eastAsia="en-NL"/>
              <w14:ligatures w14:val="standardContextual"/>
            </w:rPr>
          </w:pPr>
          <w:hyperlink w:anchor="_Toc169596874" w:history="1">
            <w:r w:rsidRPr="001D0E9D">
              <w:rPr>
                <w:rStyle w:val="Hyperlink"/>
                <w:b/>
                <w:bCs/>
                <w:noProof/>
              </w:rPr>
              <w:t>Task Visibility and Distribution Options via My activities</w:t>
            </w:r>
            <w:r>
              <w:rPr>
                <w:noProof/>
                <w:webHidden/>
              </w:rPr>
              <w:tab/>
            </w:r>
            <w:r>
              <w:rPr>
                <w:noProof/>
                <w:webHidden/>
              </w:rPr>
              <w:fldChar w:fldCharType="begin"/>
            </w:r>
            <w:r>
              <w:rPr>
                <w:noProof/>
                <w:webHidden/>
              </w:rPr>
              <w:instrText xml:space="preserve"> PAGEREF _Toc169596874 \h </w:instrText>
            </w:r>
            <w:r>
              <w:rPr>
                <w:noProof/>
                <w:webHidden/>
              </w:rPr>
            </w:r>
            <w:r>
              <w:rPr>
                <w:noProof/>
                <w:webHidden/>
              </w:rPr>
              <w:fldChar w:fldCharType="separate"/>
            </w:r>
            <w:r>
              <w:rPr>
                <w:noProof/>
                <w:webHidden/>
              </w:rPr>
              <w:t>42</w:t>
            </w:r>
            <w:r>
              <w:rPr>
                <w:noProof/>
                <w:webHidden/>
              </w:rPr>
              <w:fldChar w:fldCharType="end"/>
            </w:r>
          </w:hyperlink>
        </w:p>
        <w:p w14:paraId="568CCF83" w14:textId="2AADE7D5" w:rsidR="0039150F" w:rsidRDefault="0039150F">
          <w:pPr>
            <w:pStyle w:val="TOC2"/>
            <w:rPr>
              <w:noProof/>
              <w:kern w:val="2"/>
              <w:sz w:val="24"/>
              <w:szCs w:val="24"/>
              <w:lang w:val="en-NL" w:eastAsia="en-NL"/>
              <w14:ligatures w14:val="standardContextual"/>
            </w:rPr>
          </w:pPr>
          <w:hyperlink w:anchor="_Toc169596875" w:history="1">
            <w:r w:rsidRPr="001D0E9D">
              <w:rPr>
                <w:rStyle w:val="Hyperlink"/>
                <w:b/>
                <w:bCs/>
                <w:noProof/>
              </w:rPr>
              <w:t>Use of task managers</w:t>
            </w:r>
            <w:r>
              <w:rPr>
                <w:noProof/>
                <w:webHidden/>
              </w:rPr>
              <w:tab/>
            </w:r>
            <w:r>
              <w:rPr>
                <w:noProof/>
                <w:webHidden/>
              </w:rPr>
              <w:fldChar w:fldCharType="begin"/>
            </w:r>
            <w:r>
              <w:rPr>
                <w:noProof/>
                <w:webHidden/>
              </w:rPr>
              <w:instrText xml:space="preserve"> PAGEREF _Toc169596875 \h </w:instrText>
            </w:r>
            <w:r>
              <w:rPr>
                <w:noProof/>
                <w:webHidden/>
              </w:rPr>
            </w:r>
            <w:r>
              <w:rPr>
                <w:noProof/>
                <w:webHidden/>
              </w:rPr>
              <w:fldChar w:fldCharType="separate"/>
            </w:r>
            <w:r>
              <w:rPr>
                <w:noProof/>
                <w:webHidden/>
              </w:rPr>
              <w:t>44</w:t>
            </w:r>
            <w:r>
              <w:rPr>
                <w:noProof/>
                <w:webHidden/>
              </w:rPr>
              <w:fldChar w:fldCharType="end"/>
            </w:r>
          </w:hyperlink>
        </w:p>
        <w:p w14:paraId="7301BC10" w14:textId="58E84A69" w:rsidR="0039150F" w:rsidRDefault="0039150F">
          <w:pPr>
            <w:pStyle w:val="TOC2"/>
            <w:rPr>
              <w:noProof/>
              <w:kern w:val="2"/>
              <w:sz w:val="24"/>
              <w:szCs w:val="24"/>
              <w:lang w:val="en-NL" w:eastAsia="en-NL"/>
              <w14:ligatures w14:val="standardContextual"/>
            </w:rPr>
          </w:pPr>
          <w:hyperlink w:anchor="_Toc169596876" w:history="1">
            <w:r w:rsidRPr="001D0E9D">
              <w:rPr>
                <w:rStyle w:val="Hyperlink"/>
                <w:noProof/>
              </w:rPr>
              <w:t>Use of resource managers</w:t>
            </w:r>
            <w:r>
              <w:rPr>
                <w:noProof/>
                <w:webHidden/>
              </w:rPr>
              <w:tab/>
            </w:r>
            <w:r>
              <w:rPr>
                <w:noProof/>
                <w:webHidden/>
              </w:rPr>
              <w:fldChar w:fldCharType="begin"/>
            </w:r>
            <w:r>
              <w:rPr>
                <w:noProof/>
                <w:webHidden/>
              </w:rPr>
              <w:instrText xml:space="preserve"> PAGEREF _Toc169596876 \h </w:instrText>
            </w:r>
            <w:r>
              <w:rPr>
                <w:noProof/>
                <w:webHidden/>
              </w:rPr>
            </w:r>
            <w:r>
              <w:rPr>
                <w:noProof/>
                <w:webHidden/>
              </w:rPr>
              <w:fldChar w:fldCharType="separate"/>
            </w:r>
            <w:r>
              <w:rPr>
                <w:noProof/>
                <w:webHidden/>
              </w:rPr>
              <w:t>45</w:t>
            </w:r>
            <w:r>
              <w:rPr>
                <w:noProof/>
                <w:webHidden/>
              </w:rPr>
              <w:fldChar w:fldCharType="end"/>
            </w:r>
          </w:hyperlink>
        </w:p>
        <w:p w14:paraId="2498AC19" w14:textId="5669B78B" w:rsidR="0039150F" w:rsidRDefault="0039150F">
          <w:pPr>
            <w:pStyle w:val="TOC2"/>
            <w:rPr>
              <w:noProof/>
              <w:kern w:val="2"/>
              <w:sz w:val="24"/>
              <w:szCs w:val="24"/>
              <w:lang w:val="en-NL" w:eastAsia="en-NL"/>
              <w14:ligatures w14:val="standardContextual"/>
            </w:rPr>
          </w:pPr>
          <w:hyperlink w:anchor="_Toc169596877" w:history="1">
            <w:r w:rsidRPr="001D0E9D">
              <w:rPr>
                <w:rStyle w:val="Hyperlink"/>
                <w:noProof/>
              </w:rPr>
              <w:t>Use of skill managers (Team Manager)</w:t>
            </w:r>
            <w:r>
              <w:rPr>
                <w:noProof/>
                <w:webHidden/>
              </w:rPr>
              <w:tab/>
            </w:r>
            <w:r>
              <w:rPr>
                <w:noProof/>
                <w:webHidden/>
              </w:rPr>
              <w:fldChar w:fldCharType="begin"/>
            </w:r>
            <w:r>
              <w:rPr>
                <w:noProof/>
                <w:webHidden/>
              </w:rPr>
              <w:instrText xml:space="preserve"> PAGEREF _Toc169596877 \h </w:instrText>
            </w:r>
            <w:r>
              <w:rPr>
                <w:noProof/>
                <w:webHidden/>
              </w:rPr>
            </w:r>
            <w:r>
              <w:rPr>
                <w:noProof/>
                <w:webHidden/>
              </w:rPr>
              <w:fldChar w:fldCharType="separate"/>
            </w:r>
            <w:r>
              <w:rPr>
                <w:noProof/>
                <w:webHidden/>
              </w:rPr>
              <w:t>45</w:t>
            </w:r>
            <w:r>
              <w:rPr>
                <w:noProof/>
                <w:webHidden/>
              </w:rPr>
              <w:fldChar w:fldCharType="end"/>
            </w:r>
          </w:hyperlink>
        </w:p>
        <w:p w14:paraId="100EFF58" w14:textId="5B479B55" w:rsidR="0039150F" w:rsidRDefault="0039150F">
          <w:pPr>
            <w:pStyle w:val="TOC1"/>
            <w:tabs>
              <w:tab w:val="right" w:leader="dot" w:pos="9016"/>
            </w:tabs>
            <w:rPr>
              <w:noProof/>
              <w:kern w:val="2"/>
              <w:sz w:val="24"/>
              <w:szCs w:val="24"/>
              <w:lang w:val="en-NL" w:eastAsia="en-NL" w:bidi="ar-SA"/>
              <w14:ligatures w14:val="standardContextual"/>
            </w:rPr>
          </w:pPr>
          <w:hyperlink w:anchor="_Toc169596878" w:history="1">
            <w:r w:rsidRPr="001D0E9D">
              <w:rPr>
                <w:rStyle w:val="Hyperlink"/>
                <w:noProof/>
              </w:rPr>
              <w:t>Task Execution</w:t>
            </w:r>
            <w:r>
              <w:rPr>
                <w:noProof/>
                <w:webHidden/>
              </w:rPr>
              <w:tab/>
            </w:r>
            <w:r>
              <w:rPr>
                <w:noProof/>
                <w:webHidden/>
              </w:rPr>
              <w:fldChar w:fldCharType="begin"/>
            </w:r>
            <w:r>
              <w:rPr>
                <w:noProof/>
                <w:webHidden/>
              </w:rPr>
              <w:instrText xml:space="preserve"> PAGEREF _Toc169596878 \h </w:instrText>
            </w:r>
            <w:r>
              <w:rPr>
                <w:noProof/>
                <w:webHidden/>
              </w:rPr>
            </w:r>
            <w:r>
              <w:rPr>
                <w:noProof/>
                <w:webHidden/>
              </w:rPr>
              <w:fldChar w:fldCharType="separate"/>
            </w:r>
            <w:r>
              <w:rPr>
                <w:noProof/>
                <w:webHidden/>
              </w:rPr>
              <w:t>47</w:t>
            </w:r>
            <w:r>
              <w:rPr>
                <w:noProof/>
                <w:webHidden/>
              </w:rPr>
              <w:fldChar w:fldCharType="end"/>
            </w:r>
          </w:hyperlink>
        </w:p>
        <w:p w14:paraId="2A6698A7" w14:textId="45A6F8FD" w:rsidR="0039150F" w:rsidRDefault="0039150F">
          <w:pPr>
            <w:pStyle w:val="TOC2"/>
            <w:rPr>
              <w:noProof/>
              <w:kern w:val="2"/>
              <w:sz w:val="24"/>
              <w:szCs w:val="24"/>
              <w:lang w:val="en-NL" w:eastAsia="en-NL"/>
              <w14:ligatures w14:val="standardContextual"/>
            </w:rPr>
          </w:pPr>
          <w:hyperlink w:anchor="_Toc169596879" w:history="1">
            <w:r w:rsidRPr="001D0E9D">
              <w:rPr>
                <w:rStyle w:val="Hyperlink"/>
                <w:b/>
                <w:bCs/>
                <w:noProof/>
              </w:rPr>
              <w:t>Update frequency</w:t>
            </w:r>
            <w:r>
              <w:rPr>
                <w:noProof/>
                <w:webHidden/>
              </w:rPr>
              <w:tab/>
            </w:r>
            <w:r>
              <w:rPr>
                <w:noProof/>
                <w:webHidden/>
              </w:rPr>
              <w:fldChar w:fldCharType="begin"/>
            </w:r>
            <w:r>
              <w:rPr>
                <w:noProof/>
                <w:webHidden/>
              </w:rPr>
              <w:instrText xml:space="preserve"> PAGEREF _Toc169596879 \h </w:instrText>
            </w:r>
            <w:r>
              <w:rPr>
                <w:noProof/>
                <w:webHidden/>
              </w:rPr>
            </w:r>
            <w:r>
              <w:rPr>
                <w:noProof/>
                <w:webHidden/>
              </w:rPr>
              <w:fldChar w:fldCharType="separate"/>
            </w:r>
            <w:r>
              <w:rPr>
                <w:noProof/>
                <w:webHidden/>
              </w:rPr>
              <w:t>47</w:t>
            </w:r>
            <w:r>
              <w:rPr>
                <w:noProof/>
                <w:webHidden/>
              </w:rPr>
              <w:fldChar w:fldCharType="end"/>
            </w:r>
          </w:hyperlink>
        </w:p>
        <w:p w14:paraId="3CFB15A9" w14:textId="71FAD691" w:rsidR="0039150F" w:rsidRDefault="0039150F">
          <w:pPr>
            <w:pStyle w:val="TOC2"/>
            <w:rPr>
              <w:noProof/>
              <w:kern w:val="2"/>
              <w:sz w:val="24"/>
              <w:szCs w:val="24"/>
              <w:lang w:val="en-NL" w:eastAsia="en-NL"/>
              <w14:ligatures w14:val="standardContextual"/>
            </w:rPr>
          </w:pPr>
          <w:hyperlink w:anchor="_Toc169596880" w:history="1">
            <w:r w:rsidRPr="001D0E9D">
              <w:rPr>
                <w:rStyle w:val="Hyperlink"/>
                <w:noProof/>
              </w:rPr>
              <w:t>Push or pull information</w:t>
            </w:r>
            <w:r>
              <w:rPr>
                <w:noProof/>
                <w:webHidden/>
              </w:rPr>
              <w:tab/>
            </w:r>
            <w:r>
              <w:rPr>
                <w:noProof/>
                <w:webHidden/>
              </w:rPr>
              <w:fldChar w:fldCharType="begin"/>
            </w:r>
            <w:r>
              <w:rPr>
                <w:noProof/>
                <w:webHidden/>
              </w:rPr>
              <w:instrText xml:space="preserve"> PAGEREF _Toc169596880 \h </w:instrText>
            </w:r>
            <w:r>
              <w:rPr>
                <w:noProof/>
                <w:webHidden/>
              </w:rPr>
            </w:r>
            <w:r>
              <w:rPr>
                <w:noProof/>
                <w:webHidden/>
              </w:rPr>
              <w:fldChar w:fldCharType="separate"/>
            </w:r>
            <w:r>
              <w:rPr>
                <w:noProof/>
                <w:webHidden/>
              </w:rPr>
              <w:t>47</w:t>
            </w:r>
            <w:r>
              <w:rPr>
                <w:noProof/>
                <w:webHidden/>
              </w:rPr>
              <w:fldChar w:fldCharType="end"/>
            </w:r>
          </w:hyperlink>
        </w:p>
        <w:p w14:paraId="077AC9D1" w14:textId="264BE52C" w:rsidR="0039150F" w:rsidRDefault="0039150F">
          <w:pPr>
            <w:pStyle w:val="TOC2"/>
            <w:rPr>
              <w:noProof/>
              <w:kern w:val="2"/>
              <w:sz w:val="24"/>
              <w:szCs w:val="24"/>
              <w:lang w:val="en-NL" w:eastAsia="en-NL"/>
              <w14:ligatures w14:val="standardContextual"/>
            </w:rPr>
          </w:pPr>
          <w:hyperlink w:anchor="_Toc169596881" w:history="1">
            <w:r w:rsidRPr="001D0E9D">
              <w:rPr>
                <w:rStyle w:val="Hyperlink"/>
                <w:noProof/>
              </w:rPr>
              <w:t>Use of Task Notes</w:t>
            </w:r>
            <w:r>
              <w:rPr>
                <w:noProof/>
                <w:webHidden/>
              </w:rPr>
              <w:tab/>
            </w:r>
            <w:r>
              <w:rPr>
                <w:noProof/>
                <w:webHidden/>
              </w:rPr>
              <w:fldChar w:fldCharType="begin"/>
            </w:r>
            <w:r>
              <w:rPr>
                <w:noProof/>
                <w:webHidden/>
              </w:rPr>
              <w:instrText xml:space="preserve"> PAGEREF _Toc169596881 \h </w:instrText>
            </w:r>
            <w:r>
              <w:rPr>
                <w:noProof/>
                <w:webHidden/>
              </w:rPr>
            </w:r>
            <w:r>
              <w:rPr>
                <w:noProof/>
                <w:webHidden/>
              </w:rPr>
              <w:fldChar w:fldCharType="separate"/>
            </w:r>
            <w:r>
              <w:rPr>
                <w:noProof/>
                <w:webHidden/>
              </w:rPr>
              <w:t>48</w:t>
            </w:r>
            <w:r>
              <w:rPr>
                <w:noProof/>
                <w:webHidden/>
              </w:rPr>
              <w:fldChar w:fldCharType="end"/>
            </w:r>
          </w:hyperlink>
        </w:p>
        <w:p w14:paraId="0C9D0D1A" w14:textId="460B477A" w:rsidR="0039150F" w:rsidRDefault="0039150F">
          <w:pPr>
            <w:pStyle w:val="TOC2"/>
            <w:rPr>
              <w:noProof/>
              <w:kern w:val="2"/>
              <w:sz w:val="24"/>
              <w:szCs w:val="24"/>
              <w:lang w:val="en-NL" w:eastAsia="en-NL"/>
              <w14:ligatures w14:val="standardContextual"/>
            </w:rPr>
          </w:pPr>
          <w:hyperlink w:anchor="_Toc169596882" w:history="1">
            <w:r w:rsidRPr="001D0E9D">
              <w:rPr>
                <w:rStyle w:val="Hyperlink"/>
                <w:noProof/>
              </w:rPr>
              <w:t>Use of Project Notes</w:t>
            </w:r>
            <w:r>
              <w:rPr>
                <w:noProof/>
                <w:webHidden/>
              </w:rPr>
              <w:tab/>
            </w:r>
            <w:r>
              <w:rPr>
                <w:noProof/>
                <w:webHidden/>
              </w:rPr>
              <w:fldChar w:fldCharType="begin"/>
            </w:r>
            <w:r>
              <w:rPr>
                <w:noProof/>
                <w:webHidden/>
              </w:rPr>
              <w:instrText xml:space="preserve"> PAGEREF _Toc169596882 \h </w:instrText>
            </w:r>
            <w:r>
              <w:rPr>
                <w:noProof/>
                <w:webHidden/>
              </w:rPr>
            </w:r>
            <w:r>
              <w:rPr>
                <w:noProof/>
                <w:webHidden/>
              </w:rPr>
              <w:fldChar w:fldCharType="separate"/>
            </w:r>
            <w:r>
              <w:rPr>
                <w:noProof/>
                <w:webHidden/>
              </w:rPr>
              <w:t>49</w:t>
            </w:r>
            <w:r>
              <w:rPr>
                <w:noProof/>
                <w:webHidden/>
              </w:rPr>
              <w:fldChar w:fldCharType="end"/>
            </w:r>
          </w:hyperlink>
        </w:p>
        <w:p w14:paraId="000C5E70" w14:textId="58753DB6" w:rsidR="0039150F" w:rsidRDefault="0039150F">
          <w:pPr>
            <w:pStyle w:val="TOC2"/>
            <w:rPr>
              <w:noProof/>
              <w:kern w:val="2"/>
              <w:sz w:val="24"/>
              <w:szCs w:val="24"/>
              <w:lang w:val="en-NL" w:eastAsia="en-NL"/>
              <w14:ligatures w14:val="standardContextual"/>
            </w:rPr>
          </w:pPr>
          <w:hyperlink w:anchor="_Toc169596883" w:history="1">
            <w:r w:rsidRPr="001D0E9D">
              <w:rPr>
                <w:rStyle w:val="Hyperlink"/>
                <w:noProof/>
              </w:rPr>
              <w:t>Working hours administration – Time tracking</w:t>
            </w:r>
            <w:r>
              <w:rPr>
                <w:noProof/>
                <w:webHidden/>
              </w:rPr>
              <w:tab/>
            </w:r>
            <w:r>
              <w:rPr>
                <w:noProof/>
                <w:webHidden/>
              </w:rPr>
              <w:fldChar w:fldCharType="begin"/>
            </w:r>
            <w:r>
              <w:rPr>
                <w:noProof/>
                <w:webHidden/>
              </w:rPr>
              <w:instrText xml:space="preserve"> PAGEREF _Toc169596883 \h </w:instrText>
            </w:r>
            <w:r>
              <w:rPr>
                <w:noProof/>
                <w:webHidden/>
              </w:rPr>
            </w:r>
            <w:r>
              <w:rPr>
                <w:noProof/>
                <w:webHidden/>
              </w:rPr>
              <w:fldChar w:fldCharType="separate"/>
            </w:r>
            <w:r>
              <w:rPr>
                <w:noProof/>
                <w:webHidden/>
              </w:rPr>
              <w:t>49</w:t>
            </w:r>
            <w:r>
              <w:rPr>
                <w:noProof/>
                <w:webHidden/>
              </w:rPr>
              <w:fldChar w:fldCharType="end"/>
            </w:r>
          </w:hyperlink>
        </w:p>
        <w:p w14:paraId="758FA6CE" w14:textId="69A0E266" w:rsidR="0039150F" w:rsidRDefault="0039150F">
          <w:pPr>
            <w:pStyle w:val="TOC1"/>
            <w:tabs>
              <w:tab w:val="right" w:leader="dot" w:pos="9016"/>
            </w:tabs>
            <w:rPr>
              <w:noProof/>
              <w:kern w:val="2"/>
              <w:sz w:val="24"/>
              <w:szCs w:val="24"/>
              <w:lang w:val="en-NL" w:eastAsia="en-NL" w:bidi="ar-SA"/>
              <w14:ligatures w14:val="standardContextual"/>
            </w:rPr>
          </w:pPr>
          <w:hyperlink w:anchor="_Toc169596884" w:history="1">
            <w:r w:rsidRPr="001D0E9D">
              <w:rPr>
                <w:rStyle w:val="Hyperlink"/>
                <w:noProof/>
              </w:rPr>
              <w:t>Other</w:t>
            </w:r>
            <w:r>
              <w:rPr>
                <w:noProof/>
                <w:webHidden/>
              </w:rPr>
              <w:tab/>
            </w:r>
            <w:r>
              <w:rPr>
                <w:noProof/>
                <w:webHidden/>
              </w:rPr>
              <w:fldChar w:fldCharType="begin"/>
            </w:r>
            <w:r>
              <w:rPr>
                <w:noProof/>
                <w:webHidden/>
              </w:rPr>
              <w:instrText xml:space="preserve"> PAGEREF _Toc169596884 \h </w:instrText>
            </w:r>
            <w:r>
              <w:rPr>
                <w:noProof/>
                <w:webHidden/>
              </w:rPr>
            </w:r>
            <w:r>
              <w:rPr>
                <w:noProof/>
                <w:webHidden/>
              </w:rPr>
              <w:fldChar w:fldCharType="separate"/>
            </w:r>
            <w:r>
              <w:rPr>
                <w:noProof/>
                <w:webHidden/>
              </w:rPr>
              <w:t>51</w:t>
            </w:r>
            <w:r>
              <w:rPr>
                <w:noProof/>
                <w:webHidden/>
              </w:rPr>
              <w:fldChar w:fldCharType="end"/>
            </w:r>
          </w:hyperlink>
        </w:p>
        <w:p w14:paraId="22FF2EEA" w14:textId="11DDCF52" w:rsidR="0039150F" w:rsidRDefault="0039150F">
          <w:pPr>
            <w:pStyle w:val="TOC2"/>
            <w:rPr>
              <w:noProof/>
              <w:kern w:val="2"/>
              <w:sz w:val="24"/>
              <w:szCs w:val="24"/>
              <w:lang w:val="en-NL" w:eastAsia="en-NL"/>
              <w14:ligatures w14:val="standardContextual"/>
            </w:rPr>
          </w:pPr>
          <w:hyperlink w:anchor="_Toc169596885" w:history="1">
            <w:r w:rsidRPr="001D0E9D">
              <w:rPr>
                <w:rStyle w:val="Hyperlink"/>
                <w:noProof/>
              </w:rPr>
              <w:t>Use of space reader Role</w:t>
            </w:r>
            <w:r>
              <w:rPr>
                <w:noProof/>
                <w:webHidden/>
              </w:rPr>
              <w:tab/>
            </w:r>
            <w:r>
              <w:rPr>
                <w:noProof/>
                <w:webHidden/>
              </w:rPr>
              <w:fldChar w:fldCharType="begin"/>
            </w:r>
            <w:r>
              <w:rPr>
                <w:noProof/>
                <w:webHidden/>
              </w:rPr>
              <w:instrText xml:space="preserve"> PAGEREF _Toc169596885 \h </w:instrText>
            </w:r>
            <w:r>
              <w:rPr>
                <w:noProof/>
                <w:webHidden/>
              </w:rPr>
            </w:r>
            <w:r>
              <w:rPr>
                <w:noProof/>
                <w:webHidden/>
              </w:rPr>
              <w:fldChar w:fldCharType="separate"/>
            </w:r>
            <w:r>
              <w:rPr>
                <w:noProof/>
                <w:webHidden/>
              </w:rPr>
              <w:t>51</w:t>
            </w:r>
            <w:r>
              <w:rPr>
                <w:noProof/>
                <w:webHidden/>
              </w:rPr>
              <w:fldChar w:fldCharType="end"/>
            </w:r>
          </w:hyperlink>
        </w:p>
        <w:p w14:paraId="32B794DC" w14:textId="46A9BB3B" w:rsidR="0039150F" w:rsidRDefault="0039150F">
          <w:pPr>
            <w:pStyle w:val="TOC2"/>
            <w:rPr>
              <w:noProof/>
              <w:kern w:val="2"/>
              <w:sz w:val="24"/>
              <w:szCs w:val="24"/>
              <w:lang w:val="en-NL" w:eastAsia="en-NL"/>
              <w14:ligatures w14:val="standardContextual"/>
            </w:rPr>
          </w:pPr>
          <w:hyperlink w:anchor="_Toc169596886" w:history="1">
            <w:r w:rsidRPr="001D0E9D">
              <w:rPr>
                <w:rStyle w:val="Hyperlink"/>
                <w:noProof/>
              </w:rPr>
              <w:t>Space Feature Selection Table</w:t>
            </w:r>
            <w:r>
              <w:rPr>
                <w:noProof/>
                <w:webHidden/>
              </w:rPr>
              <w:tab/>
            </w:r>
            <w:r>
              <w:rPr>
                <w:noProof/>
                <w:webHidden/>
              </w:rPr>
              <w:fldChar w:fldCharType="begin"/>
            </w:r>
            <w:r>
              <w:rPr>
                <w:noProof/>
                <w:webHidden/>
              </w:rPr>
              <w:instrText xml:space="preserve"> PAGEREF _Toc169596886 \h </w:instrText>
            </w:r>
            <w:r>
              <w:rPr>
                <w:noProof/>
                <w:webHidden/>
              </w:rPr>
            </w:r>
            <w:r>
              <w:rPr>
                <w:noProof/>
                <w:webHidden/>
              </w:rPr>
              <w:fldChar w:fldCharType="separate"/>
            </w:r>
            <w:r>
              <w:rPr>
                <w:noProof/>
                <w:webHidden/>
              </w:rPr>
              <w:t>51</w:t>
            </w:r>
            <w:r>
              <w:rPr>
                <w:noProof/>
                <w:webHidden/>
              </w:rPr>
              <w:fldChar w:fldCharType="end"/>
            </w:r>
          </w:hyperlink>
        </w:p>
        <w:p w14:paraId="3895820D" w14:textId="47D68B32" w:rsidR="00540A68" w:rsidRDefault="00540A68" w:rsidP="00540A68">
          <w:r>
            <w:fldChar w:fldCharType="end"/>
          </w:r>
        </w:p>
      </w:sdtContent>
    </w:sdt>
    <w:p w14:paraId="1580109C" w14:textId="77777777" w:rsidR="00540A68" w:rsidRDefault="00540A68">
      <w:pPr>
        <w:rPr>
          <w:rFonts w:eastAsiaTheme="majorEastAsia" w:cstheme="majorBidi"/>
          <w:caps/>
          <w:color w:val="283984"/>
          <w:spacing w:val="15"/>
          <w:sz w:val="32"/>
          <w:szCs w:val="36"/>
        </w:rPr>
      </w:pPr>
      <w:r>
        <w:br w:type="page"/>
      </w:r>
    </w:p>
    <w:p w14:paraId="5AAB0FDA" w14:textId="3CDA15B8" w:rsidR="00540A68" w:rsidRDefault="00540A68" w:rsidP="00540A68">
      <w:pPr>
        <w:pStyle w:val="Heading1"/>
      </w:pPr>
      <w:bookmarkStart w:id="4" w:name="_Toc169596847"/>
      <w:r>
        <w:lastRenderedPageBreak/>
        <w:t>Space Configuration</w:t>
      </w:r>
      <w:bookmarkEnd w:id="4"/>
    </w:p>
    <w:p w14:paraId="6F8C03F2" w14:textId="64CAAD7B" w:rsidR="00540A68" w:rsidRPr="004D10B0" w:rsidRDefault="00B344A8" w:rsidP="00A332FC">
      <w:pPr>
        <w:pStyle w:val="Heading2"/>
        <w:rPr>
          <w:b/>
          <w:bCs/>
        </w:rPr>
      </w:pPr>
      <w:bookmarkStart w:id="5" w:name="_Toc169596848"/>
      <w:r>
        <w:rPr>
          <w:b/>
          <w:bCs/>
        </w:rPr>
        <w:t>Calendars and Availability (Capacity)</w:t>
      </w:r>
      <w:bookmarkEnd w:id="5"/>
    </w:p>
    <w:p w14:paraId="69804E60" w14:textId="790C05D0" w:rsidR="00540A68" w:rsidRDefault="00540A68" w:rsidP="00540A68">
      <w:r>
        <w:t xml:space="preserve">Skills </w:t>
      </w:r>
      <w:r w:rsidR="00B344A8">
        <w:t>and</w:t>
      </w:r>
      <w:r>
        <w:t xml:space="preserve"> Resources can be available full time for projects or have a limited availability (part-time)</w:t>
      </w:r>
      <w:r w:rsidR="00B344A8">
        <w:t xml:space="preserve">. Resources may also </w:t>
      </w:r>
      <w:r>
        <w:t>have “other” work or daily tasks outside project</w:t>
      </w:r>
      <w:r w:rsidR="00B344A8">
        <w:t xml:space="preserve"> work. </w:t>
      </w:r>
    </w:p>
    <w:p w14:paraId="2E065989" w14:textId="4461D647" w:rsidR="00B344A8" w:rsidRDefault="00B344A8" w:rsidP="00540A68">
      <w:r>
        <w:t xml:space="preserve">The availability (or Capacity) of a Skill or Resource, is determined through setting the “Calendar Availability Rules” within a Calendar. </w:t>
      </w:r>
    </w:p>
    <w:p w14:paraId="035E3ACC" w14:textId="112F456A" w:rsidR="00B344A8" w:rsidRDefault="00B344A8" w:rsidP="00540A68">
      <w:r>
        <w:t xml:space="preserve">Any Calendar can be linked to a “Skill” (via the Skill Table) or an individual resource (via the resource table). </w:t>
      </w:r>
    </w:p>
    <w:p w14:paraId="7A4BB5A1" w14:textId="77777777" w:rsidR="00540A68" w:rsidRDefault="00540A68" w:rsidP="00540A68">
      <w:pPr>
        <w:rPr>
          <w:rStyle w:val="Hyperlink"/>
        </w:rPr>
      </w:pPr>
      <w:hyperlink r:id="rId9" w:history="1">
        <w:r w:rsidRPr="00897F19">
          <w:rPr>
            <w:rStyle w:val="Hyperlink"/>
          </w:rPr>
          <w:t>https://support.a-dato.com/hc/en-us/articles/360012448934-Calendar-time-and-durations</w:t>
        </w:r>
      </w:hyperlink>
    </w:p>
    <w:p w14:paraId="4583CBE3" w14:textId="77777777" w:rsidR="00540A68" w:rsidRDefault="00540A68" w:rsidP="00540A68">
      <w:pPr>
        <w:rPr>
          <w:rStyle w:val="Hyperlink"/>
        </w:rPr>
      </w:pPr>
      <w:hyperlink r:id="rId10" w:history="1">
        <w:r>
          <w:rPr>
            <w:rStyle w:val="Hyperlink"/>
          </w:rPr>
          <w:t>https://support.a-dato.com/hc/en-us/articles/360016161574-Available-capacity-and-nett-availability</w:t>
        </w:r>
      </w:hyperlink>
    </w:p>
    <w:p w14:paraId="6C319A9B" w14:textId="77777777" w:rsidR="00540A68" w:rsidRDefault="00540A68" w:rsidP="00540A68">
      <w:pPr>
        <w:pStyle w:val="Heading31"/>
      </w:pPr>
      <w:r>
        <w:t>Options:</w:t>
      </w:r>
    </w:p>
    <w:p w14:paraId="46050FAA" w14:textId="1CBD4AF9" w:rsidR="00540A68" w:rsidRPr="007A0EA2" w:rsidRDefault="00540A68" w:rsidP="00540A68">
      <w:pPr>
        <w:pStyle w:val="ListParagraph"/>
        <w:numPr>
          <w:ilvl w:val="0"/>
          <w:numId w:val="27"/>
        </w:numPr>
        <w:spacing w:line="256" w:lineRule="auto"/>
        <w:rPr>
          <w:b/>
          <w:bCs/>
        </w:rPr>
      </w:pPr>
      <w:r w:rsidRPr="007A0EA2">
        <w:rPr>
          <w:b/>
          <w:bCs/>
        </w:rPr>
        <w:t>Fulltime available</w:t>
      </w:r>
      <w:r>
        <w:rPr>
          <w:b/>
          <w:bCs/>
        </w:rPr>
        <w:t xml:space="preserve"> (e.g. 5 days at 8 hours per day</w:t>
      </w:r>
      <w:r w:rsidR="00B344A8">
        <w:rPr>
          <w:b/>
          <w:bCs/>
        </w:rPr>
        <w:t xml:space="preserve"> / 40 hours per week</w:t>
      </w:r>
      <w:r>
        <w:rPr>
          <w:b/>
          <w:bCs/>
        </w:rPr>
        <w:t xml:space="preserve">) </w:t>
      </w:r>
      <w:r w:rsidR="00B344A8">
        <w:t>typically referred to as the</w:t>
      </w:r>
      <w:r>
        <w:t xml:space="preserve"> </w:t>
      </w:r>
      <w:r w:rsidRPr="00985ACE">
        <w:rPr>
          <w:b/>
          <w:bCs/>
        </w:rPr>
        <w:t>Standard Calendar</w:t>
      </w:r>
    </w:p>
    <w:p w14:paraId="4B36C134" w14:textId="77777777" w:rsidR="00540A68" w:rsidRDefault="00540A68" w:rsidP="00540A68">
      <w:pPr>
        <w:pStyle w:val="ListParagraph"/>
        <w:numPr>
          <w:ilvl w:val="0"/>
          <w:numId w:val="27"/>
        </w:numPr>
        <w:spacing w:line="256" w:lineRule="auto"/>
      </w:pPr>
      <w:r>
        <w:t xml:space="preserve">Limited availability, set by </w:t>
      </w:r>
      <w:r w:rsidRPr="00B344A8">
        <w:rPr>
          <w:b/>
          <w:bCs/>
        </w:rPr>
        <w:t>net availabilit</w:t>
      </w:r>
      <w:r>
        <w:t>y for a resource in combination with a standard calendar</w:t>
      </w:r>
    </w:p>
    <w:p w14:paraId="0E9EB692" w14:textId="77777777" w:rsidR="00540A68" w:rsidRDefault="00540A68" w:rsidP="00540A68">
      <w:pPr>
        <w:pStyle w:val="ListParagraph"/>
        <w:numPr>
          <w:ilvl w:val="0"/>
          <w:numId w:val="27"/>
        </w:numPr>
        <w:spacing w:line="256" w:lineRule="auto"/>
      </w:pPr>
      <w:r>
        <w:t>Limited calendar availability, set via calendar rules, excluding workdays or by limiting work hours</w:t>
      </w:r>
    </w:p>
    <w:p w14:paraId="79CEA7DF" w14:textId="77777777" w:rsidR="00540A68" w:rsidRDefault="00540A68" w:rsidP="00540A68">
      <w:pPr>
        <w:pStyle w:val="ListParagraph"/>
        <w:numPr>
          <w:ilvl w:val="0"/>
          <w:numId w:val="27"/>
        </w:numPr>
        <w:spacing w:line="256" w:lineRule="auto"/>
      </w:pPr>
      <w:r>
        <w:t>Create a “capacity” project to account for other work outside projects</w:t>
      </w:r>
    </w:p>
    <w:p w14:paraId="6EA75826" w14:textId="41D7DE04" w:rsidR="00B344A8" w:rsidRPr="00416F01" w:rsidRDefault="00416F01" w:rsidP="00B344A8">
      <w:pPr>
        <w:spacing w:line="256" w:lineRule="auto"/>
      </w:pPr>
      <w:r>
        <w:t xml:space="preserve">If resources are managed </w:t>
      </w:r>
      <w:r>
        <w:rPr>
          <w:b/>
          <w:bCs/>
        </w:rPr>
        <w:t xml:space="preserve">outside </w:t>
      </w:r>
      <w:r>
        <w:t xml:space="preserve">LYNX (see next paragraph) is only to be linked to the Virtual Skill concerned. </w:t>
      </w:r>
    </w:p>
    <w:p w14:paraId="60135CB6" w14:textId="77777777" w:rsidR="00B344A8" w:rsidRDefault="00B344A8" w:rsidP="00B344A8">
      <w:pPr>
        <w:spacing w:line="256" w:lineRule="auto"/>
      </w:pPr>
    </w:p>
    <w:p w14:paraId="080B15FE" w14:textId="77777777" w:rsidR="00540A68" w:rsidRDefault="00540A68" w:rsidP="00540A68">
      <w:pPr>
        <w:pStyle w:val="Heading31"/>
      </w:pPr>
      <w:r w:rsidRPr="007F5C36">
        <w:t>Pro’s and Con’s</w:t>
      </w:r>
    </w:p>
    <w:p w14:paraId="2C576E0B" w14:textId="77777777" w:rsidR="00540A68" w:rsidRPr="0067511F"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2B1F2135"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31255B63"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012FB212"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1DCF0C7F" w14:textId="77777777" w:rsidR="00540A68" w:rsidRDefault="00540A68" w:rsidP="002323EA">
            <w:pPr>
              <w:rPr>
                <w:b/>
                <w:bCs/>
              </w:rPr>
            </w:pPr>
            <w:r>
              <w:rPr>
                <w:b/>
                <w:bCs/>
              </w:rPr>
              <w:t>Con’s</w:t>
            </w:r>
          </w:p>
        </w:tc>
      </w:tr>
      <w:tr w:rsidR="00540A68" w14:paraId="1781145F"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232AD001" w14:textId="77777777" w:rsidR="00540A68" w:rsidRDefault="00540A68" w:rsidP="002323EA">
            <w:pPr>
              <w:spacing w:after="160" w:line="256" w:lineRule="auto"/>
              <w:rPr>
                <w:b/>
                <w:bCs/>
              </w:rPr>
            </w:pPr>
            <w:r w:rsidRPr="00305BD5">
              <w:rPr>
                <w:b/>
                <w:bCs/>
              </w:rPr>
              <w:t xml:space="preserve">Fulltime </w:t>
            </w:r>
          </w:p>
          <w:p w14:paraId="6449AEA7" w14:textId="62649A28" w:rsidR="00416F01" w:rsidRPr="00416F01" w:rsidRDefault="00416F01" w:rsidP="002323EA">
            <w:pPr>
              <w:spacing w:after="160" w:line="256" w:lineRule="auto"/>
            </w:pPr>
          </w:p>
        </w:tc>
        <w:tc>
          <w:tcPr>
            <w:tcW w:w="3005" w:type="dxa"/>
            <w:tcBorders>
              <w:top w:val="single" w:sz="4" w:space="0" w:color="auto"/>
              <w:left w:val="single" w:sz="4" w:space="0" w:color="auto"/>
              <w:bottom w:val="single" w:sz="4" w:space="0" w:color="auto"/>
              <w:right w:val="single" w:sz="4" w:space="0" w:color="auto"/>
            </w:tcBorders>
          </w:tcPr>
          <w:p w14:paraId="79BE2E4B" w14:textId="77777777" w:rsidR="00540A68" w:rsidRDefault="00540A68" w:rsidP="002323EA">
            <w:r>
              <w:t>Kiss</w:t>
            </w:r>
          </w:p>
        </w:tc>
        <w:tc>
          <w:tcPr>
            <w:tcW w:w="3006" w:type="dxa"/>
            <w:tcBorders>
              <w:top w:val="single" w:sz="4" w:space="0" w:color="auto"/>
              <w:left w:val="single" w:sz="4" w:space="0" w:color="auto"/>
              <w:bottom w:val="single" w:sz="4" w:space="0" w:color="auto"/>
              <w:right w:val="single" w:sz="4" w:space="0" w:color="auto"/>
            </w:tcBorders>
          </w:tcPr>
          <w:p w14:paraId="1002F1E1" w14:textId="77777777" w:rsidR="00540A68" w:rsidRDefault="00540A68" w:rsidP="002323EA">
            <w:r>
              <w:t>People will object that not all time is available for projects.</w:t>
            </w:r>
          </w:p>
          <w:p w14:paraId="5C05F750" w14:textId="77777777" w:rsidR="00540A68" w:rsidRDefault="00540A68" w:rsidP="002323EA"/>
          <w:p w14:paraId="6BEDA934" w14:textId="77777777" w:rsidR="00540A68" w:rsidRDefault="00540A68" w:rsidP="002323EA">
            <w:r>
              <w:t>100% utilization will lead you over the ‘edge of chaos’</w:t>
            </w:r>
          </w:p>
        </w:tc>
      </w:tr>
      <w:tr w:rsidR="00540A68" w14:paraId="6C01CF51" w14:textId="77777777" w:rsidTr="002323EA">
        <w:tc>
          <w:tcPr>
            <w:tcW w:w="3005" w:type="dxa"/>
            <w:tcBorders>
              <w:top w:val="single" w:sz="4" w:space="0" w:color="auto"/>
              <w:left w:val="single" w:sz="4" w:space="0" w:color="auto"/>
              <w:bottom w:val="single" w:sz="4" w:space="0" w:color="auto"/>
              <w:right w:val="single" w:sz="4" w:space="0" w:color="auto"/>
            </w:tcBorders>
          </w:tcPr>
          <w:p w14:paraId="2E0DBE02" w14:textId="77777777" w:rsidR="00540A68" w:rsidRDefault="00540A68" w:rsidP="002323EA">
            <w:pPr>
              <w:rPr>
                <w:b/>
                <w:bCs/>
              </w:rPr>
            </w:pPr>
            <w:r w:rsidRPr="00305BD5">
              <w:rPr>
                <w:b/>
                <w:bCs/>
              </w:rPr>
              <w:t>Limit availability with “net availability” set by resource</w:t>
            </w:r>
          </w:p>
          <w:p w14:paraId="48FE9841" w14:textId="77777777" w:rsidR="00416F01" w:rsidRDefault="00416F01" w:rsidP="002323EA">
            <w:pPr>
              <w:rPr>
                <w:b/>
                <w:bCs/>
              </w:rPr>
            </w:pPr>
          </w:p>
          <w:p w14:paraId="4DF74A51" w14:textId="4AF8219F" w:rsidR="00416F01" w:rsidRPr="00416F01" w:rsidRDefault="00416F01" w:rsidP="002323EA"/>
        </w:tc>
        <w:tc>
          <w:tcPr>
            <w:tcW w:w="3005" w:type="dxa"/>
            <w:tcBorders>
              <w:top w:val="single" w:sz="4" w:space="0" w:color="auto"/>
              <w:left w:val="single" w:sz="4" w:space="0" w:color="auto"/>
              <w:bottom w:val="single" w:sz="4" w:space="0" w:color="auto"/>
              <w:right w:val="single" w:sz="4" w:space="0" w:color="auto"/>
            </w:tcBorders>
          </w:tcPr>
          <w:p w14:paraId="22EADC0C" w14:textId="77777777" w:rsidR="00540A68" w:rsidRDefault="00540A68" w:rsidP="002323EA">
            <w:r>
              <w:t>You can measure the workload relative to the net availability for projects.</w:t>
            </w:r>
          </w:p>
          <w:p w14:paraId="27086AF0" w14:textId="77777777" w:rsidR="00540A68" w:rsidRDefault="00540A68" w:rsidP="002323EA"/>
          <w:p w14:paraId="08FB43F8" w14:textId="77777777" w:rsidR="00540A68" w:rsidRDefault="00540A68" w:rsidP="002323EA">
            <w:r>
              <w:t xml:space="preserve">You can choose to go over the net availability for a short </w:t>
            </w:r>
            <w:r>
              <w:lastRenderedPageBreak/>
              <w:t>period if that helps to shorten the project.</w:t>
            </w:r>
          </w:p>
        </w:tc>
        <w:tc>
          <w:tcPr>
            <w:tcW w:w="3006" w:type="dxa"/>
            <w:tcBorders>
              <w:top w:val="single" w:sz="4" w:space="0" w:color="auto"/>
              <w:left w:val="single" w:sz="4" w:space="0" w:color="auto"/>
              <w:bottom w:val="single" w:sz="4" w:space="0" w:color="auto"/>
              <w:right w:val="single" w:sz="4" w:space="0" w:color="auto"/>
            </w:tcBorders>
          </w:tcPr>
          <w:p w14:paraId="2A6B3F36" w14:textId="77777777" w:rsidR="00540A68" w:rsidRDefault="00540A68" w:rsidP="002323EA">
            <w:r>
              <w:lastRenderedPageBreak/>
              <w:t>You must remember to enter the correct unit % in the resource requirements.</w:t>
            </w:r>
          </w:p>
          <w:p w14:paraId="6F64C458" w14:textId="77777777" w:rsidR="00540A68" w:rsidRDefault="00540A68" w:rsidP="002323EA"/>
          <w:p w14:paraId="07CD59FC" w14:textId="77777777" w:rsidR="00540A68" w:rsidRDefault="00540A68" w:rsidP="002323EA"/>
        </w:tc>
      </w:tr>
      <w:tr w:rsidR="00540A68" w14:paraId="29B58A5E"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1C7B4E2A" w14:textId="77777777" w:rsidR="00540A68" w:rsidRDefault="00540A68" w:rsidP="002323EA">
            <w:r>
              <w:t>Limit availability through reducing calendar availability</w:t>
            </w:r>
          </w:p>
        </w:tc>
        <w:tc>
          <w:tcPr>
            <w:tcW w:w="3005" w:type="dxa"/>
            <w:tcBorders>
              <w:top w:val="single" w:sz="4" w:space="0" w:color="auto"/>
              <w:left w:val="single" w:sz="4" w:space="0" w:color="auto"/>
              <w:bottom w:val="single" w:sz="4" w:space="0" w:color="auto"/>
              <w:right w:val="single" w:sz="4" w:space="0" w:color="auto"/>
            </w:tcBorders>
          </w:tcPr>
          <w:p w14:paraId="41725EED" w14:textId="77777777" w:rsidR="00540A68" w:rsidRDefault="00540A68" w:rsidP="002323EA">
            <w:r>
              <w:t>It will not be possible to allocate more time than available in the calendar.</w:t>
            </w:r>
          </w:p>
        </w:tc>
        <w:tc>
          <w:tcPr>
            <w:tcW w:w="3006" w:type="dxa"/>
            <w:tcBorders>
              <w:top w:val="single" w:sz="4" w:space="0" w:color="auto"/>
              <w:left w:val="single" w:sz="4" w:space="0" w:color="auto"/>
              <w:bottom w:val="single" w:sz="4" w:space="0" w:color="auto"/>
              <w:right w:val="single" w:sz="4" w:space="0" w:color="auto"/>
            </w:tcBorders>
          </w:tcPr>
          <w:p w14:paraId="5BB07061" w14:textId="77777777" w:rsidR="00540A68" w:rsidRDefault="00540A68" w:rsidP="002323EA">
            <w:r>
              <w:t>Project duration will be longer.</w:t>
            </w:r>
          </w:p>
          <w:p w14:paraId="1AD4219E" w14:textId="77777777" w:rsidR="00540A68" w:rsidRDefault="00540A68" w:rsidP="002323EA"/>
          <w:p w14:paraId="571A5ED9" w14:textId="77777777" w:rsidR="00540A68" w:rsidRDefault="00540A68" w:rsidP="002323EA">
            <w:r>
              <w:t>Possible confusion between effort and duration.</w:t>
            </w:r>
          </w:p>
        </w:tc>
      </w:tr>
      <w:tr w:rsidR="00540A68" w14:paraId="3926C32A" w14:textId="77777777" w:rsidTr="002323EA">
        <w:tc>
          <w:tcPr>
            <w:tcW w:w="3005" w:type="dxa"/>
            <w:tcBorders>
              <w:top w:val="single" w:sz="4" w:space="0" w:color="auto"/>
              <w:left w:val="single" w:sz="4" w:space="0" w:color="auto"/>
              <w:bottom w:val="single" w:sz="4" w:space="0" w:color="auto"/>
              <w:right w:val="single" w:sz="4" w:space="0" w:color="auto"/>
            </w:tcBorders>
          </w:tcPr>
          <w:p w14:paraId="348A0254" w14:textId="0C554C15" w:rsidR="00540A68" w:rsidRDefault="00540A68" w:rsidP="002323EA">
            <w:r>
              <w:t xml:space="preserve">Add  a “capacity” </w:t>
            </w:r>
            <w:r w:rsidR="00305BD5">
              <w:t xml:space="preserve">project </w:t>
            </w:r>
            <w:r>
              <w:t>to account for “other” work</w:t>
            </w:r>
          </w:p>
        </w:tc>
        <w:tc>
          <w:tcPr>
            <w:tcW w:w="3005" w:type="dxa"/>
            <w:tcBorders>
              <w:top w:val="single" w:sz="4" w:space="0" w:color="auto"/>
              <w:left w:val="single" w:sz="4" w:space="0" w:color="auto"/>
              <w:bottom w:val="single" w:sz="4" w:space="0" w:color="auto"/>
              <w:right w:val="single" w:sz="4" w:space="0" w:color="auto"/>
            </w:tcBorders>
          </w:tcPr>
          <w:p w14:paraId="2D88239D" w14:textId="4D7CEB0E" w:rsidR="00540A68" w:rsidRDefault="00540A68" w:rsidP="002323EA">
            <w:r>
              <w:t xml:space="preserve">The complete workload of projects and </w:t>
            </w:r>
            <w:r w:rsidR="00A332FC">
              <w:t>non-project</w:t>
            </w:r>
            <w:r>
              <w:t xml:space="preserve"> work can be monitored in one resource load overview. </w:t>
            </w:r>
          </w:p>
        </w:tc>
        <w:tc>
          <w:tcPr>
            <w:tcW w:w="3006" w:type="dxa"/>
            <w:tcBorders>
              <w:top w:val="single" w:sz="4" w:space="0" w:color="auto"/>
              <w:left w:val="single" w:sz="4" w:space="0" w:color="auto"/>
              <w:bottom w:val="single" w:sz="4" w:space="0" w:color="auto"/>
              <w:right w:val="single" w:sz="4" w:space="0" w:color="auto"/>
            </w:tcBorders>
          </w:tcPr>
          <w:p w14:paraId="5ACB025E" w14:textId="77777777" w:rsidR="00540A68" w:rsidRDefault="00540A68" w:rsidP="002323EA">
            <w:r>
              <w:t>Too  much admin, although it is possible to create also projects, using the autocomplete feature for tasks, in combination with LOE Tasks with auto-expand.</w:t>
            </w:r>
          </w:p>
        </w:tc>
      </w:tr>
    </w:tbl>
    <w:p w14:paraId="1F19F521" w14:textId="77777777" w:rsidR="00540A68" w:rsidRDefault="00540A68" w:rsidP="00540A68"/>
    <w:p w14:paraId="41DDC8C8" w14:textId="77777777" w:rsidR="00540A68" w:rsidRDefault="00540A68" w:rsidP="00540A68">
      <w:pPr>
        <w:pStyle w:val="Heading31"/>
      </w:pPr>
      <w:r>
        <w:t>Decision:</w:t>
      </w:r>
    </w:p>
    <w:p w14:paraId="746C79AB" w14:textId="2E439124" w:rsidR="00540A68" w:rsidRDefault="00A332FC" w:rsidP="00540A68">
      <w:r>
        <w:t>We</w:t>
      </w:r>
      <w:r w:rsidR="00540A68">
        <w:t xml:space="preserve"> choose for option </w:t>
      </w:r>
      <w:r>
        <w:t xml:space="preserve">[….] </w:t>
      </w:r>
      <w:r w:rsidR="00540A68">
        <w:t>because…</w:t>
      </w:r>
    </w:p>
    <w:p w14:paraId="00848D3C" w14:textId="77777777" w:rsidR="00540A68" w:rsidRPr="00A332FC" w:rsidRDefault="00540A68" w:rsidP="00A332FC">
      <w:pPr>
        <w:pStyle w:val="Quote"/>
        <w:ind w:left="0"/>
        <w:rPr>
          <w:i/>
          <w:iCs/>
          <w:sz w:val="22"/>
          <w:szCs w:val="22"/>
        </w:rPr>
      </w:pPr>
      <w:r w:rsidRPr="00A332FC">
        <w:rPr>
          <w:i/>
          <w:iCs/>
          <w:sz w:val="22"/>
          <w:szCs w:val="22"/>
        </w:rPr>
        <w:t>Examples:</w:t>
      </w:r>
    </w:p>
    <w:p w14:paraId="782AF0DD" w14:textId="77777777" w:rsidR="00540A68" w:rsidRPr="00A332FC" w:rsidRDefault="00540A68" w:rsidP="00540A68">
      <w:pPr>
        <w:pStyle w:val="Quote"/>
        <w:numPr>
          <w:ilvl w:val="0"/>
          <w:numId w:val="61"/>
        </w:numPr>
        <w:spacing w:before="0" w:after="0" w:line="276" w:lineRule="auto"/>
        <w:ind w:left="714" w:hanging="357"/>
        <w:rPr>
          <w:i/>
          <w:iCs/>
          <w:sz w:val="22"/>
          <w:szCs w:val="22"/>
        </w:rPr>
      </w:pPr>
      <w:r w:rsidRPr="00A332FC">
        <w:rPr>
          <w:i/>
          <w:iCs/>
          <w:sz w:val="22"/>
          <w:szCs w:val="22"/>
        </w:rPr>
        <w:t>Calendars for different work contracts, 40h (5x 0800-1600) 35h 20h, because contract needs to be adhered.</w:t>
      </w:r>
    </w:p>
    <w:p w14:paraId="226745B9" w14:textId="77777777" w:rsidR="00540A68" w:rsidRDefault="00540A68" w:rsidP="00540A68">
      <w:pPr>
        <w:pStyle w:val="Quote"/>
        <w:numPr>
          <w:ilvl w:val="0"/>
          <w:numId w:val="61"/>
        </w:numPr>
        <w:spacing w:before="0" w:after="0" w:line="276" w:lineRule="auto"/>
        <w:ind w:left="714" w:hanging="357"/>
        <w:rPr>
          <w:i/>
          <w:iCs/>
          <w:sz w:val="22"/>
          <w:szCs w:val="22"/>
        </w:rPr>
      </w:pPr>
      <w:r w:rsidRPr="00A332FC">
        <w:rPr>
          <w:i/>
          <w:iCs/>
          <w:sz w:val="22"/>
          <w:szCs w:val="22"/>
        </w:rPr>
        <w:t>Net availability for ‘other work’, determined per individual resource . Because you want to maintain flexibility if higher availability is required for the project progress.</w:t>
      </w:r>
    </w:p>
    <w:p w14:paraId="560A29F6" w14:textId="77777777" w:rsidR="00820DEB" w:rsidRDefault="00820DEB" w:rsidP="00416F01">
      <w:pPr>
        <w:pStyle w:val="Quote"/>
        <w:spacing w:before="0" w:after="0" w:line="276" w:lineRule="auto"/>
        <w:ind w:left="357"/>
        <w:rPr>
          <w:sz w:val="22"/>
          <w:szCs w:val="22"/>
        </w:rPr>
      </w:pPr>
    </w:p>
    <w:p w14:paraId="5A88F33E" w14:textId="31138CB8" w:rsidR="00416F01" w:rsidRPr="00416F01" w:rsidRDefault="00416F01" w:rsidP="00416F01">
      <w:pPr>
        <w:pStyle w:val="Quote"/>
        <w:spacing w:before="0" w:after="0" w:line="276" w:lineRule="auto"/>
        <w:ind w:left="357"/>
        <w:rPr>
          <w:sz w:val="22"/>
          <w:szCs w:val="22"/>
        </w:rPr>
      </w:pPr>
      <w:r w:rsidRPr="00416F01">
        <w:rPr>
          <w:sz w:val="22"/>
          <w:szCs w:val="22"/>
        </w:rPr>
        <w:t>I</w:t>
      </w:r>
      <w:r w:rsidR="00820DEB">
        <w:rPr>
          <w:sz w:val="22"/>
          <w:szCs w:val="22"/>
        </w:rPr>
        <w:t>f</w:t>
      </w:r>
      <w:r w:rsidRPr="00416F01">
        <w:rPr>
          <w:sz w:val="22"/>
          <w:szCs w:val="22"/>
        </w:rPr>
        <w:t xml:space="preserve"> resources are managed outside of LYNX:</w:t>
      </w:r>
    </w:p>
    <w:p w14:paraId="15CF420F" w14:textId="217682E9" w:rsidR="00416F01" w:rsidRDefault="00416F01" w:rsidP="00416F01">
      <w:pPr>
        <w:pStyle w:val="Quote"/>
        <w:numPr>
          <w:ilvl w:val="0"/>
          <w:numId w:val="61"/>
        </w:numPr>
        <w:spacing w:before="0" w:after="0" w:line="276" w:lineRule="auto"/>
        <w:ind w:left="714" w:hanging="357"/>
        <w:rPr>
          <w:sz w:val="22"/>
          <w:szCs w:val="22"/>
        </w:rPr>
      </w:pPr>
      <w:r w:rsidRPr="00416F01">
        <w:rPr>
          <w:i/>
          <w:iCs/>
          <w:sz w:val="22"/>
          <w:szCs w:val="22"/>
        </w:rPr>
        <w:t>We do not manage resources in LYNX, and just have 1 standard calendar for a Skill(s). The #FTE available for a skill considers limited availability of the resource pool of the skill.</w:t>
      </w:r>
    </w:p>
    <w:p w14:paraId="34F837B7" w14:textId="77777777" w:rsidR="00416F01" w:rsidRPr="00416F01" w:rsidRDefault="00416F01" w:rsidP="00416F01"/>
    <w:p w14:paraId="6EEA9DC0" w14:textId="77777777" w:rsidR="00540A68" w:rsidRDefault="00540A68" w:rsidP="00540A68">
      <w:pPr>
        <w:pStyle w:val="Heading31"/>
      </w:pPr>
      <w:r>
        <w:t>Implementation Examples:</w:t>
      </w:r>
    </w:p>
    <w:p w14:paraId="39B2BCE5" w14:textId="77777777" w:rsidR="00540A68" w:rsidRDefault="00540A68" w:rsidP="00540A68">
      <w:pPr>
        <w:spacing w:before="120" w:after="0"/>
      </w:pPr>
      <w:r>
        <w:t>Fulltime calendar:</w:t>
      </w:r>
      <w:r>
        <w:tab/>
        <w:t>40h calendar, Monday – Friday 0800 - 1600</w:t>
      </w:r>
    </w:p>
    <w:p w14:paraId="190577A2" w14:textId="10754E8F" w:rsidR="00540A68" w:rsidRDefault="00540A68" w:rsidP="00540A68">
      <w:pPr>
        <w:spacing w:after="0"/>
        <w:ind w:left="2124" w:hanging="2124"/>
      </w:pPr>
      <w:r>
        <w:t>Net availability:</w:t>
      </w:r>
      <w:r>
        <w:tab/>
        <w:t xml:space="preserve">80 % </w:t>
      </w:r>
      <w:r w:rsidR="00B344A8">
        <w:t>N</w:t>
      </w:r>
      <w:r>
        <w:t xml:space="preserve">et </w:t>
      </w:r>
      <w:r w:rsidR="00B344A8">
        <w:t>A</w:t>
      </w:r>
      <w:r>
        <w:t>vailability in combination with a standard (fulltime calendar) by resource</w:t>
      </w:r>
    </w:p>
    <w:p w14:paraId="01CB3E8C" w14:textId="77777777" w:rsidR="00540A68" w:rsidRDefault="00540A68" w:rsidP="00540A68">
      <w:pPr>
        <w:spacing w:after="0"/>
      </w:pPr>
      <w:r>
        <w:t>Parttime calendar:</w:t>
      </w:r>
      <w:r>
        <w:tab/>
        <w:t>35h calendar, Monday – Thursday 0800 – 1600, Friday 0800 – 1100</w:t>
      </w:r>
    </w:p>
    <w:p w14:paraId="6D2B3947" w14:textId="77777777" w:rsidR="00540A68" w:rsidRDefault="00540A68" w:rsidP="00540A68">
      <w:pPr>
        <w:spacing w:after="0"/>
      </w:pPr>
      <w:r>
        <w:t>Parttime calendar:</w:t>
      </w:r>
      <w:r>
        <w:tab/>
        <w:t>20h calendar, Monday – Tuesday 0800 – 1600, Wednesday 0800 – 1200</w:t>
      </w:r>
    </w:p>
    <w:p w14:paraId="0D4A0E9C" w14:textId="77777777" w:rsidR="00540A68" w:rsidRDefault="00540A68" w:rsidP="00540A68">
      <w:pPr>
        <w:spacing w:after="0"/>
      </w:pPr>
    </w:p>
    <w:p w14:paraId="2E415062" w14:textId="77777777" w:rsidR="00540A68" w:rsidRDefault="00540A68" w:rsidP="00540A68">
      <w:pPr>
        <w:spacing w:after="0"/>
      </w:pPr>
      <w:r>
        <w:rPr>
          <w:noProof/>
        </w:rPr>
        <w:lastRenderedPageBreak/>
        <w:drawing>
          <wp:inline distT="0" distB="0" distL="0" distR="0" wp14:anchorId="13D12DC7" wp14:editId="33921FBC">
            <wp:extent cx="5026086" cy="2442682"/>
            <wp:effectExtent l="19050" t="19050" r="22225" b="1524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a:blip r:embed="rId11"/>
                    <a:stretch>
                      <a:fillRect/>
                    </a:stretch>
                  </pic:blipFill>
                  <pic:spPr>
                    <a:xfrm>
                      <a:off x="0" y="0"/>
                      <a:ext cx="5031350" cy="2445240"/>
                    </a:xfrm>
                    <a:prstGeom prst="rect">
                      <a:avLst/>
                    </a:prstGeom>
                    <a:ln>
                      <a:solidFill>
                        <a:schemeClr val="bg1">
                          <a:lumMod val="75000"/>
                        </a:schemeClr>
                      </a:solidFill>
                    </a:ln>
                  </pic:spPr>
                </pic:pic>
              </a:graphicData>
            </a:graphic>
          </wp:inline>
        </w:drawing>
      </w:r>
    </w:p>
    <w:p w14:paraId="1AB58643" w14:textId="77777777" w:rsidR="00540A68" w:rsidRPr="00985ACE" w:rsidRDefault="00540A68" w:rsidP="00540A68">
      <w:pPr>
        <w:spacing w:after="0"/>
        <w:rPr>
          <w:i/>
          <w:iCs/>
        </w:rPr>
      </w:pPr>
      <w:r w:rsidRPr="00985ACE">
        <w:rPr>
          <w:i/>
          <w:iCs/>
        </w:rPr>
        <w:t>Fulltime calendar:</w:t>
      </w:r>
      <w:r w:rsidRPr="00985ACE">
        <w:rPr>
          <w:i/>
          <w:iCs/>
        </w:rPr>
        <w:tab/>
        <w:t>40h calendar, Monday – Friday 0800 - 1600</w:t>
      </w:r>
    </w:p>
    <w:p w14:paraId="40EC76D5" w14:textId="77777777" w:rsidR="00540A68" w:rsidRDefault="00540A68" w:rsidP="00540A68"/>
    <w:p w14:paraId="4A978F96" w14:textId="77777777" w:rsidR="00540A68" w:rsidRDefault="00540A68" w:rsidP="00540A68">
      <w:pPr>
        <w:spacing w:after="0"/>
      </w:pPr>
      <w:r>
        <w:rPr>
          <w:noProof/>
        </w:rPr>
        <w:drawing>
          <wp:inline distT="0" distB="0" distL="0" distR="0" wp14:anchorId="5A29193A" wp14:editId="75B9B928">
            <wp:extent cx="4383741" cy="2372110"/>
            <wp:effectExtent l="0" t="0" r="0" b="9525"/>
            <wp:docPr id="20766024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02455" name="Picture 1" descr="A screenshot of a computer&#10;&#10;Description automatically generated"/>
                    <pic:cNvPicPr/>
                  </pic:nvPicPr>
                  <pic:blipFill>
                    <a:blip r:embed="rId12"/>
                    <a:stretch>
                      <a:fillRect/>
                    </a:stretch>
                  </pic:blipFill>
                  <pic:spPr>
                    <a:xfrm>
                      <a:off x="0" y="0"/>
                      <a:ext cx="4395282" cy="2378355"/>
                    </a:xfrm>
                    <a:prstGeom prst="rect">
                      <a:avLst/>
                    </a:prstGeom>
                  </pic:spPr>
                </pic:pic>
              </a:graphicData>
            </a:graphic>
          </wp:inline>
        </w:drawing>
      </w:r>
    </w:p>
    <w:p w14:paraId="336C4EE6" w14:textId="77777777" w:rsidR="00540A68" w:rsidRPr="00985ACE" w:rsidRDefault="00540A68" w:rsidP="00540A68">
      <w:pPr>
        <w:spacing w:after="0"/>
        <w:ind w:left="2124" w:hanging="2124"/>
        <w:rPr>
          <w:i/>
          <w:iCs/>
        </w:rPr>
      </w:pPr>
      <w:r w:rsidRPr="00985ACE">
        <w:rPr>
          <w:i/>
          <w:iCs/>
        </w:rPr>
        <w:t>Net availability:</w:t>
      </w:r>
      <w:r>
        <w:rPr>
          <w:i/>
          <w:iCs/>
        </w:rPr>
        <w:t xml:space="preserve"> </w:t>
      </w:r>
      <w:r w:rsidRPr="00985ACE">
        <w:rPr>
          <w:i/>
          <w:iCs/>
        </w:rPr>
        <w:t>80 % net availability in combination with a standard (fulltime calendar) by resource</w:t>
      </w:r>
    </w:p>
    <w:p w14:paraId="5D1BAC7D" w14:textId="77777777" w:rsidR="00540A68" w:rsidRDefault="00540A68" w:rsidP="00540A68"/>
    <w:p w14:paraId="09B51693" w14:textId="77777777" w:rsidR="00540A68" w:rsidRDefault="00540A68" w:rsidP="00540A68">
      <w:pPr>
        <w:spacing w:after="0"/>
      </w:pPr>
      <w:r>
        <w:rPr>
          <w:noProof/>
        </w:rPr>
        <w:lastRenderedPageBreak/>
        <w:drawing>
          <wp:inline distT="0" distB="0" distL="0" distR="0" wp14:anchorId="710133BB" wp14:editId="1F9699D3">
            <wp:extent cx="5375173" cy="2458288"/>
            <wp:effectExtent l="19050" t="19050" r="16510" b="18415"/>
            <wp:docPr id="13"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pic:cNvPicPr/>
                  </pic:nvPicPr>
                  <pic:blipFill>
                    <a:blip r:embed="rId13"/>
                    <a:stretch>
                      <a:fillRect/>
                    </a:stretch>
                  </pic:blipFill>
                  <pic:spPr>
                    <a:xfrm>
                      <a:off x="0" y="0"/>
                      <a:ext cx="5379883" cy="2460442"/>
                    </a:xfrm>
                    <a:prstGeom prst="rect">
                      <a:avLst/>
                    </a:prstGeom>
                    <a:ln>
                      <a:solidFill>
                        <a:schemeClr val="bg1">
                          <a:lumMod val="75000"/>
                        </a:schemeClr>
                      </a:solidFill>
                    </a:ln>
                  </pic:spPr>
                </pic:pic>
              </a:graphicData>
            </a:graphic>
          </wp:inline>
        </w:drawing>
      </w:r>
    </w:p>
    <w:p w14:paraId="032FACBE" w14:textId="77777777" w:rsidR="00540A68" w:rsidRPr="00A40679" w:rsidRDefault="00540A68" w:rsidP="00540A68">
      <w:pPr>
        <w:spacing w:after="0"/>
        <w:rPr>
          <w:i/>
          <w:iCs/>
        </w:rPr>
      </w:pPr>
      <w:r w:rsidRPr="00A40679">
        <w:rPr>
          <w:i/>
          <w:iCs/>
        </w:rPr>
        <w:t>Parttime calendar:</w:t>
      </w:r>
      <w:r w:rsidRPr="00A40679">
        <w:rPr>
          <w:i/>
          <w:iCs/>
        </w:rPr>
        <w:tab/>
        <w:t>35h calendar, Monday – Thursday 0800 – 1600, Friday 0800 – 1100</w:t>
      </w:r>
    </w:p>
    <w:p w14:paraId="5702B65C" w14:textId="77777777" w:rsidR="00540A68" w:rsidRDefault="00540A68" w:rsidP="00540A68"/>
    <w:p w14:paraId="1E1AD040" w14:textId="77777777" w:rsidR="00540A68" w:rsidRDefault="00540A68" w:rsidP="00540A68">
      <w:pPr>
        <w:spacing w:after="0"/>
      </w:pPr>
      <w:r>
        <w:rPr>
          <w:noProof/>
        </w:rPr>
        <w:drawing>
          <wp:inline distT="0" distB="0" distL="0" distR="0" wp14:anchorId="383ED76E" wp14:editId="6748202C">
            <wp:extent cx="5760720" cy="2856230"/>
            <wp:effectExtent l="19050" t="19050" r="11430" b="20320"/>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pic:nvPicPr>
                  <pic:blipFill>
                    <a:blip r:embed="rId14"/>
                    <a:stretch>
                      <a:fillRect/>
                    </a:stretch>
                  </pic:blipFill>
                  <pic:spPr>
                    <a:xfrm>
                      <a:off x="0" y="0"/>
                      <a:ext cx="5760720" cy="2856230"/>
                    </a:xfrm>
                    <a:prstGeom prst="rect">
                      <a:avLst/>
                    </a:prstGeom>
                    <a:ln>
                      <a:solidFill>
                        <a:schemeClr val="bg1">
                          <a:lumMod val="75000"/>
                        </a:schemeClr>
                      </a:solidFill>
                    </a:ln>
                  </pic:spPr>
                </pic:pic>
              </a:graphicData>
            </a:graphic>
          </wp:inline>
        </w:drawing>
      </w:r>
    </w:p>
    <w:p w14:paraId="05B3F627" w14:textId="77777777" w:rsidR="00540A68" w:rsidRPr="00A40679" w:rsidRDefault="00540A68" w:rsidP="00540A68">
      <w:pPr>
        <w:spacing w:after="0"/>
        <w:rPr>
          <w:i/>
          <w:iCs/>
        </w:rPr>
      </w:pPr>
      <w:r w:rsidRPr="00A40679">
        <w:rPr>
          <w:i/>
          <w:iCs/>
        </w:rPr>
        <w:t>Parttime calendar:</w:t>
      </w:r>
      <w:r w:rsidRPr="00A40679">
        <w:rPr>
          <w:i/>
          <w:iCs/>
        </w:rPr>
        <w:tab/>
        <w:t>20h calendar, Monday – Tuesday 0800 – 1600, Wednesday 0800 – 1200</w:t>
      </w:r>
    </w:p>
    <w:p w14:paraId="63F6F3E8" w14:textId="77777777" w:rsidR="00540A68" w:rsidRDefault="00540A68" w:rsidP="00540A68"/>
    <w:p w14:paraId="13F7FEE6" w14:textId="77777777" w:rsidR="00540A68" w:rsidRDefault="00540A68" w:rsidP="00540A68">
      <w:r>
        <w:br w:type="page"/>
      </w:r>
    </w:p>
    <w:p w14:paraId="2BFA7B72" w14:textId="6E7B0EA8" w:rsidR="00540A68" w:rsidRPr="004D10B0" w:rsidRDefault="004D10B0" w:rsidP="00A332FC">
      <w:pPr>
        <w:pStyle w:val="Heading2"/>
        <w:rPr>
          <w:b/>
          <w:bCs/>
        </w:rPr>
      </w:pPr>
      <w:bookmarkStart w:id="6" w:name="_Toc169596849"/>
      <w:r w:rsidRPr="004D10B0">
        <w:rPr>
          <w:b/>
          <w:bCs/>
        </w:rPr>
        <w:lastRenderedPageBreak/>
        <w:t>Skill Management and Configuration</w:t>
      </w:r>
      <w:bookmarkEnd w:id="6"/>
    </w:p>
    <w:p w14:paraId="435E9F9A" w14:textId="77777777" w:rsidR="00540A68" w:rsidRDefault="00540A68" w:rsidP="00540A68">
      <w:hyperlink r:id="rId15" w:history="1">
        <w:r>
          <w:rPr>
            <w:rStyle w:val="Hyperlink"/>
          </w:rPr>
          <w:t>https://support.a-dato.com/hc/en-us/articles/360012448954-Skill-and-resource-configuration</w:t>
        </w:r>
      </w:hyperlink>
      <w:r w:rsidRPr="00216113">
        <w:t xml:space="preserve"> </w:t>
      </w:r>
    </w:p>
    <w:p w14:paraId="201DB2F6" w14:textId="77777777" w:rsidR="00540A68" w:rsidRDefault="00540A68" w:rsidP="00540A68">
      <w:r w:rsidRPr="007255A2">
        <w:t xml:space="preserve">A driving principle for a CCPM implementation is to move away from planning and scheduling by individuals (by resource name) </w:t>
      </w:r>
      <w:r>
        <w:t xml:space="preserve">and to start </w:t>
      </w:r>
      <w:r w:rsidRPr="007255A2">
        <w:t>planning and scheduling at a higher aggregation level or at Skill Leve</w:t>
      </w:r>
      <w:r>
        <w:t xml:space="preserve">l first. </w:t>
      </w:r>
    </w:p>
    <w:p w14:paraId="2E673CF1" w14:textId="77777777" w:rsidR="00540A68" w:rsidRPr="007255A2" w:rsidRDefault="00540A68" w:rsidP="00540A68">
      <w:r>
        <w:t xml:space="preserve">Eventually, resources need to be assigned upon starting the execution of a task as a second step (also referred to as “late binding”). Theses assignments may take place via LYNX, if resources are managed within LYNX or may take place outside LYNX, if resources are managed outside LYNX. </w:t>
      </w:r>
    </w:p>
    <w:p w14:paraId="4999BE85" w14:textId="77777777" w:rsidR="00540A68" w:rsidRPr="007255A2" w:rsidRDefault="00540A68" w:rsidP="00540A68">
      <w:r w:rsidRPr="007255A2">
        <w:t xml:space="preserve">All options mentioned below enable </w:t>
      </w:r>
      <w:r>
        <w:t xml:space="preserve">and assume </w:t>
      </w:r>
      <w:r w:rsidRPr="007255A2">
        <w:t>planning and scheduling at Skill Level</w:t>
      </w:r>
      <w:r>
        <w:t xml:space="preserve"> first. </w:t>
      </w:r>
    </w:p>
    <w:p w14:paraId="2A2ECD68" w14:textId="77777777" w:rsidR="00540A68" w:rsidRDefault="00540A68" w:rsidP="00540A68">
      <w:pPr>
        <w:pStyle w:val="Heading31"/>
      </w:pPr>
      <w:r>
        <w:t>Options:</w:t>
      </w:r>
    </w:p>
    <w:p w14:paraId="608AE77F" w14:textId="77777777" w:rsidR="00540A68" w:rsidRPr="00A45F83" w:rsidRDefault="00540A68" w:rsidP="00540A68">
      <w:pPr>
        <w:pStyle w:val="ListParagraph"/>
        <w:numPr>
          <w:ilvl w:val="0"/>
          <w:numId w:val="28"/>
        </w:numPr>
        <w:spacing w:line="256" w:lineRule="auto"/>
      </w:pPr>
      <w:r w:rsidRPr="00A45F83">
        <w:t>Normal skills</w:t>
      </w:r>
    </w:p>
    <w:p w14:paraId="4BDFCF60" w14:textId="77777777" w:rsidR="00540A68" w:rsidRPr="00A45F83" w:rsidRDefault="00540A68" w:rsidP="00540A68">
      <w:pPr>
        <w:pStyle w:val="ListParagraph"/>
        <w:numPr>
          <w:ilvl w:val="0"/>
          <w:numId w:val="28"/>
        </w:numPr>
        <w:spacing w:line="256" w:lineRule="auto"/>
      </w:pPr>
      <w:r w:rsidRPr="00A45F83">
        <w:t>Virtual skills with names (and confirmations of resource assignments to tasks)</w:t>
      </w:r>
    </w:p>
    <w:p w14:paraId="6423605A" w14:textId="77777777" w:rsidR="00540A68" w:rsidRPr="006F391A" w:rsidRDefault="00540A68" w:rsidP="00540A68">
      <w:pPr>
        <w:pStyle w:val="ListParagraph"/>
        <w:numPr>
          <w:ilvl w:val="0"/>
          <w:numId w:val="28"/>
        </w:numPr>
        <w:spacing w:line="256" w:lineRule="auto"/>
      </w:pPr>
      <w:r w:rsidRPr="006F391A">
        <w:t>Virtual skills</w:t>
      </w:r>
      <w:r>
        <w:t xml:space="preserve"> without names</w:t>
      </w:r>
    </w:p>
    <w:p w14:paraId="3C344BAA" w14:textId="77777777" w:rsidR="00540A68" w:rsidRDefault="00540A68" w:rsidP="00540A68">
      <w:pPr>
        <w:pStyle w:val="ListParagraph"/>
        <w:numPr>
          <w:ilvl w:val="0"/>
          <w:numId w:val="28"/>
        </w:numPr>
        <w:spacing w:line="256" w:lineRule="auto"/>
      </w:pPr>
      <w:r>
        <w:t xml:space="preserve">(Team skills (See LYNX </w:t>
      </w:r>
      <w:proofErr w:type="spellStart"/>
      <w:r>
        <w:t>TameFlow</w:t>
      </w:r>
      <w:proofErr w:type="spellEnd"/>
      <w:r>
        <w:t xml:space="preserve"> Implementation Choices))</w:t>
      </w:r>
    </w:p>
    <w:p w14:paraId="66A3A0B7" w14:textId="77777777" w:rsidR="000650EB" w:rsidRDefault="000650EB" w:rsidP="000650EB">
      <w:pPr>
        <w:spacing w:after="0" w:line="257" w:lineRule="auto"/>
        <w:rPr>
          <w:b/>
          <w:bCs/>
        </w:rPr>
      </w:pPr>
      <w:r w:rsidRPr="00AE5D65">
        <w:rPr>
          <w:b/>
          <w:bCs/>
          <w:i/>
          <w:iCs/>
        </w:rPr>
        <w:t>Observations:</w:t>
      </w:r>
    </w:p>
    <w:p w14:paraId="279716A2" w14:textId="7284E6E6" w:rsidR="000650EB" w:rsidRPr="000650EB" w:rsidRDefault="000650EB" w:rsidP="000650EB">
      <w:pPr>
        <w:spacing w:after="0" w:line="257" w:lineRule="auto"/>
        <w:rPr>
          <w:b/>
          <w:bCs/>
        </w:rPr>
      </w:pPr>
      <w:r>
        <w:t>I</w:t>
      </w:r>
      <w:r>
        <w:t xml:space="preserve">n many implementations there is a </w:t>
      </w:r>
      <w:r w:rsidRPr="000650EB">
        <w:rPr>
          <w:b/>
          <w:bCs/>
        </w:rPr>
        <w:t xml:space="preserve">mix of Normal Skills </w:t>
      </w:r>
      <w:r>
        <w:t xml:space="preserve">and </w:t>
      </w:r>
      <w:r w:rsidRPr="000650EB">
        <w:rPr>
          <w:b/>
          <w:bCs/>
        </w:rPr>
        <w:t xml:space="preserve">Virtual Skills </w:t>
      </w:r>
      <w:r>
        <w:t>(all tree variations)</w:t>
      </w:r>
    </w:p>
    <w:p w14:paraId="73E327A4" w14:textId="77777777" w:rsidR="00A332FC" w:rsidRDefault="00A332FC" w:rsidP="000650EB">
      <w:pPr>
        <w:spacing w:line="256" w:lineRule="auto"/>
      </w:pPr>
    </w:p>
    <w:p w14:paraId="3D4792F9" w14:textId="77777777" w:rsidR="00540A68" w:rsidRDefault="00540A68" w:rsidP="000650EB">
      <w:pPr>
        <w:pStyle w:val="Heading31"/>
        <w:spacing w:after="360"/>
      </w:pPr>
      <w:r>
        <w:t>Pro’s and Con’s</w:t>
      </w:r>
    </w:p>
    <w:tbl>
      <w:tblPr>
        <w:tblStyle w:val="TableGrid"/>
        <w:tblW w:w="0" w:type="auto"/>
        <w:tblLook w:val="04A0" w:firstRow="1" w:lastRow="0" w:firstColumn="1" w:lastColumn="0" w:noHBand="0" w:noVBand="1"/>
      </w:tblPr>
      <w:tblGrid>
        <w:gridCol w:w="3005"/>
        <w:gridCol w:w="3005"/>
        <w:gridCol w:w="3006"/>
      </w:tblGrid>
      <w:tr w:rsidR="00540A68" w14:paraId="6BD12AF6"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4EC8AD75"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03B331C2"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0C888133" w14:textId="77777777" w:rsidR="00540A68" w:rsidRDefault="00540A68" w:rsidP="002323EA">
            <w:pPr>
              <w:rPr>
                <w:b/>
                <w:bCs/>
              </w:rPr>
            </w:pPr>
            <w:r>
              <w:rPr>
                <w:b/>
                <w:bCs/>
              </w:rPr>
              <w:t>Con’s</w:t>
            </w:r>
          </w:p>
        </w:tc>
      </w:tr>
      <w:tr w:rsidR="00540A68" w14:paraId="6B189918" w14:textId="77777777" w:rsidTr="002323EA">
        <w:tc>
          <w:tcPr>
            <w:tcW w:w="3005" w:type="dxa"/>
            <w:tcBorders>
              <w:top w:val="single" w:sz="4" w:space="0" w:color="auto"/>
              <w:left w:val="single" w:sz="4" w:space="0" w:color="auto"/>
              <w:bottom w:val="single" w:sz="4" w:space="0" w:color="auto"/>
              <w:right w:val="single" w:sz="4" w:space="0" w:color="auto"/>
            </w:tcBorders>
          </w:tcPr>
          <w:p w14:paraId="526A0A5D" w14:textId="77777777" w:rsidR="00540A68" w:rsidRDefault="00540A68" w:rsidP="002323EA">
            <w:pPr>
              <w:rPr>
                <w:b/>
                <w:bCs/>
              </w:rPr>
            </w:pPr>
            <w:r w:rsidRPr="006F391A">
              <w:rPr>
                <w:b/>
                <w:bCs/>
              </w:rPr>
              <w:t xml:space="preserve">Normal </w:t>
            </w:r>
            <w:r>
              <w:rPr>
                <w:b/>
                <w:bCs/>
              </w:rPr>
              <w:t>S</w:t>
            </w:r>
            <w:r w:rsidRPr="006F391A">
              <w:rPr>
                <w:b/>
                <w:bCs/>
              </w:rPr>
              <w:t>kills</w:t>
            </w:r>
          </w:p>
          <w:p w14:paraId="491C7A4F" w14:textId="77777777" w:rsidR="00540A68" w:rsidRDefault="00540A68" w:rsidP="002323EA">
            <w:r>
              <w:t>with *soft and hard assignments of resources. Availability driven by the total of calendar availability of individual resources implementing the skill</w:t>
            </w:r>
          </w:p>
          <w:p w14:paraId="648D1172" w14:textId="77777777" w:rsidR="00540A68" w:rsidRDefault="00540A68" w:rsidP="002323EA"/>
          <w:p w14:paraId="12E34012" w14:textId="77777777" w:rsidR="00540A68" w:rsidRDefault="00540A68" w:rsidP="002323EA">
            <w:r>
              <w:t>Resources are managed within LYNX.</w:t>
            </w:r>
          </w:p>
          <w:p w14:paraId="331DBD78"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16FA70A6" w14:textId="77777777" w:rsidR="00540A68" w:rsidRDefault="00540A68" w:rsidP="002323EA">
            <w:r>
              <w:t>Most intuitive, this is what most people expect, while still planning by Skill, but in combination with late binding.</w:t>
            </w:r>
          </w:p>
          <w:p w14:paraId="20C051CB" w14:textId="77777777" w:rsidR="00540A68" w:rsidRDefault="00540A68" w:rsidP="002323EA"/>
          <w:p w14:paraId="0D0EA926" w14:textId="77777777" w:rsidR="00540A68" w:rsidRDefault="00540A68" w:rsidP="002323EA">
            <w:r>
              <w:t>Availability at Skill level is calculated automatically from the individual availability of resources implementing the skill, also considering non-working periods (like holidays).</w:t>
            </w:r>
          </w:p>
          <w:p w14:paraId="067BC677" w14:textId="77777777" w:rsidR="00540A68" w:rsidRDefault="00540A68" w:rsidP="002323EA"/>
          <w:p w14:paraId="5579646C" w14:textId="77777777" w:rsidR="00540A68" w:rsidRDefault="00540A68" w:rsidP="002323EA">
            <w:r>
              <w:t>Consideration for people that implement multiple skills (</w:t>
            </w:r>
            <w:r w:rsidRPr="00731B6A">
              <w:rPr>
                <w:b/>
                <w:bCs/>
              </w:rPr>
              <w:t>cross-skill</w:t>
            </w:r>
            <w:r>
              <w:t>) or have special “properties”</w:t>
            </w:r>
          </w:p>
          <w:p w14:paraId="2D0E6EFC" w14:textId="77777777" w:rsidR="00540A68" w:rsidRDefault="00540A68" w:rsidP="002323EA"/>
          <w:p w14:paraId="1DC474AB" w14:textId="77777777" w:rsidR="00540A68" w:rsidRDefault="00540A68" w:rsidP="002323EA">
            <w:r>
              <w:t>Automatic LYNX Resource Load balancing of *soft assigned resources</w:t>
            </w:r>
          </w:p>
          <w:p w14:paraId="14BC83AA" w14:textId="77777777" w:rsidR="00540A68" w:rsidRDefault="00540A68" w:rsidP="002323EA">
            <w:r>
              <w:lastRenderedPageBreak/>
              <w:t>Resource Load Forecast by Resource, includes *soft assigned resources to tasks</w:t>
            </w:r>
          </w:p>
        </w:tc>
        <w:tc>
          <w:tcPr>
            <w:tcW w:w="3006" w:type="dxa"/>
            <w:tcBorders>
              <w:top w:val="single" w:sz="4" w:space="0" w:color="auto"/>
              <w:left w:val="single" w:sz="4" w:space="0" w:color="auto"/>
              <w:bottom w:val="single" w:sz="4" w:space="0" w:color="auto"/>
              <w:right w:val="single" w:sz="4" w:space="0" w:color="auto"/>
            </w:tcBorders>
          </w:tcPr>
          <w:p w14:paraId="1F13C56F" w14:textId="77777777" w:rsidR="00540A68" w:rsidRDefault="00540A68" w:rsidP="002323EA">
            <w:r>
              <w:lastRenderedPageBreak/>
              <w:t>Task durations may extended due to non-availability of individuals.</w:t>
            </w:r>
          </w:p>
          <w:p w14:paraId="548A0166" w14:textId="77777777" w:rsidR="00540A68" w:rsidRDefault="00540A68" w:rsidP="002323EA"/>
          <w:p w14:paraId="4D648A3C" w14:textId="77777777" w:rsidR="00540A68" w:rsidRDefault="00540A68" w:rsidP="002323EA">
            <w:r>
              <w:t>Cross skill allocation can be difficult to grasp/understand.</w:t>
            </w:r>
          </w:p>
          <w:p w14:paraId="2517F405" w14:textId="77777777" w:rsidR="00540A68" w:rsidRDefault="00540A68" w:rsidP="002323EA"/>
          <w:p w14:paraId="22F91D97" w14:textId="77777777" w:rsidR="00540A68" w:rsidRDefault="00540A68" w:rsidP="002323EA">
            <w:r>
              <w:t>Introduces “Resource Management” in the implementation.</w:t>
            </w:r>
          </w:p>
          <w:p w14:paraId="49F0DF0E" w14:textId="77777777" w:rsidR="00540A68" w:rsidRDefault="00540A68" w:rsidP="002323EA"/>
          <w:p w14:paraId="38A9F494" w14:textId="77777777" w:rsidR="00540A68" w:rsidRDefault="00540A68" w:rsidP="002323EA">
            <w:r>
              <w:t>More risk of keeping “old behavior with early binding / “</w:t>
            </w:r>
            <w:proofErr w:type="spellStart"/>
            <w:r>
              <w:t>kopf</w:t>
            </w:r>
            <w:proofErr w:type="spellEnd"/>
            <w:r>
              <w:t xml:space="preserve">-monopole”. </w:t>
            </w:r>
          </w:p>
        </w:tc>
      </w:tr>
      <w:tr w:rsidR="00540A68" w14:paraId="155A15F3" w14:textId="77777777" w:rsidTr="002323EA">
        <w:tc>
          <w:tcPr>
            <w:tcW w:w="3005" w:type="dxa"/>
            <w:tcBorders>
              <w:top w:val="single" w:sz="4" w:space="0" w:color="auto"/>
              <w:left w:val="single" w:sz="4" w:space="0" w:color="auto"/>
              <w:bottom w:val="single" w:sz="4" w:space="0" w:color="auto"/>
              <w:right w:val="single" w:sz="4" w:space="0" w:color="auto"/>
            </w:tcBorders>
          </w:tcPr>
          <w:p w14:paraId="29B62AED" w14:textId="77777777" w:rsidR="00540A68" w:rsidRPr="006F391A" w:rsidRDefault="00540A68" w:rsidP="002323EA">
            <w:pPr>
              <w:rPr>
                <w:b/>
                <w:bCs/>
              </w:rPr>
            </w:pPr>
            <w:r w:rsidRPr="006F391A">
              <w:rPr>
                <w:b/>
                <w:bCs/>
              </w:rPr>
              <w:t xml:space="preserve">Virtual </w:t>
            </w:r>
            <w:r>
              <w:rPr>
                <w:b/>
                <w:bCs/>
              </w:rPr>
              <w:t>S</w:t>
            </w:r>
            <w:r w:rsidRPr="006F391A">
              <w:rPr>
                <w:b/>
                <w:bCs/>
              </w:rPr>
              <w:t xml:space="preserve">kills with </w:t>
            </w:r>
            <w:r>
              <w:rPr>
                <w:b/>
                <w:bCs/>
              </w:rPr>
              <w:t>R</w:t>
            </w:r>
            <w:r w:rsidRPr="006F391A">
              <w:rPr>
                <w:b/>
                <w:bCs/>
              </w:rPr>
              <w:t xml:space="preserve">esources </w:t>
            </w:r>
          </w:p>
          <w:p w14:paraId="4C998DA7" w14:textId="77777777" w:rsidR="00540A68" w:rsidRDefault="00540A68" w:rsidP="002323EA">
            <w:r>
              <w:t>Skill Availability is determined  by a #FTE set for the Skill and the associated Calendar.</w:t>
            </w:r>
          </w:p>
          <w:p w14:paraId="39DC2B6A" w14:textId="77777777" w:rsidR="00540A68" w:rsidRDefault="00540A68" w:rsidP="002323EA"/>
          <w:p w14:paraId="4E7A62FD" w14:textId="77777777" w:rsidR="00540A68" w:rsidRDefault="00540A68" w:rsidP="002323EA">
            <w:r>
              <w:t>Resources are managed within LYNX.</w:t>
            </w:r>
          </w:p>
          <w:p w14:paraId="483469D0" w14:textId="77777777" w:rsidR="00540A68" w:rsidRPr="00305C26" w:rsidRDefault="00540A68" w:rsidP="002323EA"/>
          <w:p w14:paraId="1DCC2B9A" w14:textId="77777777" w:rsidR="00540A68" w:rsidRPr="006F391A" w:rsidRDefault="00540A68" w:rsidP="002323EA">
            <w:pPr>
              <w:rPr>
                <w:b/>
                <w:bCs/>
              </w:rPr>
            </w:pPr>
          </w:p>
        </w:tc>
        <w:tc>
          <w:tcPr>
            <w:tcW w:w="3005" w:type="dxa"/>
            <w:tcBorders>
              <w:top w:val="single" w:sz="4" w:space="0" w:color="auto"/>
              <w:left w:val="single" w:sz="4" w:space="0" w:color="auto"/>
              <w:bottom w:val="single" w:sz="4" w:space="0" w:color="auto"/>
              <w:right w:val="single" w:sz="4" w:space="0" w:color="auto"/>
            </w:tcBorders>
          </w:tcPr>
          <w:p w14:paraId="3CB18105" w14:textId="77777777" w:rsidR="00540A68" w:rsidRDefault="00540A68" w:rsidP="002323EA">
            <w:r>
              <w:t>More focus on planning by “Skill” in combination with late binding. Gets closer to the CCPM philosophy than the normal skills.</w:t>
            </w:r>
          </w:p>
          <w:p w14:paraId="00AF8100" w14:textId="77777777" w:rsidR="00540A68" w:rsidRDefault="00540A68" w:rsidP="002323EA"/>
          <w:p w14:paraId="67F48ADB" w14:textId="77777777" w:rsidR="00540A68" w:rsidRDefault="00540A68" w:rsidP="002323EA">
            <w:r>
              <w:t>Allows Resource Assignment Confirmations to tasks and track resource load by resource.</w:t>
            </w:r>
          </w:p>
        </w:tc>
        <w:tc>
          <w:tcPr>
            <w:tcW w:w="3006" w:type="dxa"/>
            <w:tcBorders>
              <w:top w:val="single" w:sz="4" w:space="0" w:color="auto"/>
              <w:left w:val="single" w:sz="4" w:space="0" w:color="auto"/>
              <w:bottom w:val="single" w:sz="4" w:space="0" w:color="auto"/>
              <w:right w:val="single" w:sz="4" w:space="0" w:color="auto"/>
            </w:tcBorders>
          </w:tcPr>
          <w:p w14:paraId="2B7FD3B2" w14:textId="77777777" w:rsidR="00540A68" w:rsidRDefault="00540A68" w:rsidP="002323EA">
            <w:r>
              <w:t>No consideration for:</w:t>
            </w:r>
          </w:p>
          <w:p w14:paraId="61E91453" w14:textId="77777777" w:rsidR="00540A68" w:rsidRDefault="00540A68" w:rsidP="00540A68">
            <w:pPr>
              <w:pStyle w:val="ListParagraph"/>
              <w:numPr>
                <w:ilvl w:val="0"/>
                <w:numId w:val="49"/>
              </w:numPr>
              <w:spacing w:line="276" w:lineRule="auto"/>
            </w:pPr>
            <w:r>
              <w:t>resources with multiple skills (cross-skill)</w:t>
            </w:r>
          </w:p>
          <w:p w14:paraId="45BDAAFD" w14:textId="77777777" w:rsidR="00540A68" w:rsidRDefault="00540A68" w:rsidP="00540A68">
            <w:pPr>
              <w:pStyle w:val="ListParagraph"/>
              <w:numPr>
                <w:ilvl w:val="0"/>
                <w:numId w:val="49"/>
              </w:numPr>
              <w:spacing w:line="276" w:lineRule="auto"/>
            </w:pPr>
            <w:r>
              <w:t xml:space="preserve">limited availability of individual resources </w:t>
            </w:r>
          </w:p>
          <w:p w14:paraId="185588E6" w14:textId="77777777" w:rsidR="00540A68" w:rsidRDefault="00540A68" w:rsidP="002323EA"/>
          <w:p w14:paraId="2471A2FE" w14:textId="77777777" w:rsidR="00540A68" w:rsidRDefault="00540A68" w:rsidP="002323EA">
            <w:r>
              <w:t>Manual Maintenance of Skill availability in the skill table</w:t>
            </w:r>
          </w:p>
          <w:p w14:paraId="3686B008" w14:textId="77777777" w:rsidR="00540A68" w:rsidRDefault="00540A68" w:rsidP="002323EA"/>
          <w:p w14:paraId="681C00DD" w14:textId="77777777" w:rsidR="00540A68" w:rsidRDefault="00540A68" w:rsidP="002323EA">
            <w:r>
              <w:t xml:space="preserve">No Resource Load Forecast, including *soft assigned resources to tasks </w:t>
            </w:r>
          </w:p>
        </w:tc>
      </w:tr>
      <w:tr w:rsidR="00540A68" w14:paraId="2EA8EE41" w14:textId="77777777" w:rsidTr="002323EA">
        <w:tc>
          <w:tcPr>
            <w:tcW w:w="3005" w:type="dxa"/>
            <w:tcBorders>
              <w:top w:val="single" w:sz="4" w:space="0" w:color="auto"/>
              <w:left w:val="single" w:sz="4" w:space="0" w:color="auto"/>
              <w:bottom w:val="single" w:sz="4" w:space="0" w:color="auto"/>
              <w:right w:val="single" w:sz="4" w:space="0" w:color="auto"/>
            </w:tcBorders>
          </w:tcPr>
          <w:p w14:paraId="3C08C1D3" w14:textId="77777777" w:rsidR="00540A68" w:rsidRPr="005A7B5E" w:rsidRDefault="00540A68" w:rsidP="002323EA">
            <w:pPr>
              <w:rPr>
                <w:b/>
                <w:bCs/>
              </w:rPr>
            </w:pPr>
            <w:r w:rsidRPr="005A7B5E">
              <w:rPr>
                <w:b/>
                <w:bCs/>
              </w:rPr>
              <w:t>Virtual skills (no Resources)</w:t>
            </w:r>
          </w:p>
          <w:p w14:paraId="37009E7C" w14:textId="77777777" w:rsidR="00540A68" w:rsidRDefault="00540A68" w:rsidP="002323EA">
            <w:r>
              <w:t>Skill Availability is determined  by a #FTE set for the Skill and the associated Calendar.</w:t>
            </w:r>
          </w:p>
          <w:p w14:paraId="2DCCC4ED" w14:textId="77777777" w:rsidR="00540A68" w:rsidRDefault="00540A68" w:rsidP="002323EA"/>
          <w:p w14:paraId="23AB95AF" w14:textId="77777777" w:rsidR="00540A68" w:rsidRDefault="00540A68" w:rsidP="002323EA">
            <w:r>
              <w:t>Resources are managed outside LYNX.</w:t>
            </w:r>
          </w:p>
        </w:tc>
        <w:tc>
          <w:tcPr>
            <w:tcW w:w="3005" w:type="dxa"/>
            <w:tcBorders>
              <w:top w:val="single" w:sz="4" w:space="0" w:color="auto"/>
              <w:left w:val="single" w:sz="4" w:space="0" w:color="auto"/>
              <w:bottom w:val="single" w:sz="4" w:space="0" w:color="auto"/>
              <w:right w:val="single" w:sz="4" w:space="0" w:color="auto"/>
            </w:tcBorders>
          </w:tcPr>
          <w:p w14:paraId="089A2F66" w14:textId="77777777" w:rsidR="00540A68" w:rsidRDefault="00540A68" w:rsidP="002323EA">
            <w:r>
              <w:t xml:space="preserve">More focus on planning by “Skill” and late binding. </w:t>
            </w:r>
          </w:p>
          <w:p w14:paraId="1E1900D9" w14:textId="77777777" w:rsidR="00540A68" w:rsidRPr="00731B6A" w:rsidRDefault="00540A68" w:rsidP="002323EA">
            <w:pPr>
              <w:rPr>
                <w:lang w:val="fr-FR"/>
              </w:rPr>
            </w:pPr>
            <w:proofErr w:type="spellStart"/>
            <w:r w:rsidRPr="00731B6A">
              <w:rPr>
                <w:lang w:val="fr-FR"/>
              </w:rPr>
              <w:t>Avoid</w:t>
            </w:r>
            <w:proofErr w:type="spellEnd"/>
            <w:r w:rsidRPr="00731B6A">
              <w:rPr>
                <w:lang w:val="fr-FR"/>
              </w:rPr>
              <w:t xml:space="preserve"> </w:t>
            </w:r>
            <w:proofErr w:type="spellStart"/>
            <w:r>
              <w:rPr>
                <w:lang w:val="fr-FR"/>
              </w:rPr>
              <w:t>that</w:t>
            </w:r>
            <w:proofErr w:type="spellEnd"/>
            <w:r>
              <w:rPr>
                <w:lang w:val="fr-FR"/>
              </w:rPr>
              <w:t xml:space="preserve"> </w:t>
            </w:r>
            <w:r w:rsidRPr="00731B6A">
              <w:rPr>
                <w:lang w:val="fr-FR"/>
              </w:rPr>
              <w:t>“</w:t>
            </w:r>
            <w:proofErr w:type="spellStart"/>
            <w:r w:rsidRPr="00731B6A">
              <w:rPr>
                <w:lang w:val="fr-FR"/>
              </w:rPr>
              <w:t>traditional</w:t>
            </w:r>
            <w:proofErr w:type="spellEnd"/>
            <w:r w:rsidRPr="00731B6A">
              <w:rPr>
                <w:lang w:val="fr-FR"/>
              </w:rPr>
              <w:t xml:space="preserve">” </w:t>
            </w:r>
            <w:proofErr w:type="spellStart"/>
            <w:r w:rsidRPr="00731B6A">
              <w:rPr>
                <w:lang w:val="fr-FR"/>
              </w:rPr>
              <w:t>resource</w:t>
            </w:r>
            <w:proofErr w:type="spellEnd"/>
            <w:r w:rsidRPr="00731B6A">
              <w:rPr>
                <w:lang w:val="fr-FR"/>
              </w:rPr>
              <w:t xml:space="preserve"> management </w:t>
            </w:r>
            <w:proofErr w:type="spellStart"/>
            <w:r w:rsidRPr="00731B6A">
              <w:rPr>
                <w:lang w:val="fr-FR"/>
              </w:rPr>
              <w:t>d</w:t>
            </w:r>
            <w:r>
              <w:rPr>
                <w:lang w:val="fr-FR"/>
              </w:rPr>
              <w:t>istracts</w:t>
            </w:r>
            <w:proofErr w:type="spellEnd"/>
            <w:r>
              <w:rPr>
                <w:lang w:val="fr-FR"/>
              </w:rPr>
              <w:t xml:space="preserve"> </w:t>
            </w:r>
          </w:p>
        </w:tc>
        <w:tc>
          <w:tcPr>
            <w:tcW w:w="3006" w:type="dxa"/>
            <w:tcBorders>
              <w:top w:val="single" w:sz="4" w:space="0" w:color="auto"/>
              <w:left w:val="single" w:sz="4" w:space="0" w:color="auto"/>
              <w:bottom w:val="single" w:sz="4" w:space="0" w:color="auto"/>
              <w:right w:val="single" w:sz="4" w:space="0" w:color="auto"/>
            </w:tcBorders>
          </w:tcPr>
          <w:p w14:paraId="40423F6D" w14:textId="77777777" w:rsidR="00540A68" w:rsidRDefault="00540A68" w:rsidP="002323EA">
            <w:r>
              <w:t>No consideration for:</w:t>
            </w:r>
          </w:p>
          <w:p w14:paraId="48881416" w14:textId="77777777" w:rsidR="00540A68" w:rsidRDefault="00540A68" w:rsidP="00540A68">
            <w:pPr>
              <w:pStyle w:val="ListParagraph"/>
              <w:numPr>
                <w:ilvl w:val="0"/>
                <w:numId w:val="49"/>
              </w:numPr>
            </w:pPr>
            <w:r>
              <w:t>resources with multiple skills (cross-skill)</w:t>
            </w:r>
          </w:p>
          <w:p w14:paraId="27776184" w14:textId="77777777" w:rsidR="00540A68" w:rsidRDefault="00540A68" w:rsidP="00540A68">
            <w:pPr>
              <w:pStyle w:val="ListParagraph"/>
              <w:numPr>
                <w:ilvl w:val="0"/>
                <w:numId w:val="49"/>
              </w:numPr>
            </w:pPr>
            <w:r>
              <w:t>limited availability of individual resources</w:t>
            </w:r>
          </w:p>
          <w:p w14:paraId="29E4D068" w14:textId="77777777" w:rsidR="00540A68" w:rsidRDefault="00540A68" w:rsidP="002323EA"/>
          <w:p w14:paraId="4A1BFC40" w14:textId="77777777" w:rsidR="00540A68" w:rsidRDefault="00540A68" w:rsidP="002323EA">
            <w:r>
              <w:t>No resource management.</w:t>
            </w:r>
          </w:p>
        </w:tc>
      </w:tr>
      <w:tr w:rsidR="00540A68" w14:paraId="6C189C69" w14:textId="77777777" w:rsidTr="002323EA">
        <w:tc>
          <w:tcPr>
            <w:tcW w:w="3005" w:type="dxa"/>
            <w:tcBorders>
              <w:top w:val="single" w:sz="4" w:space="0" w:color="auto"/>
              <w:left w:val="single" w:sz="4" w:space="0" w:color="auto"/>
              <w:bottom w:val="single" w:sz="4" w:space="0" w:color="auto"/>
              <w:right w:val="single" w:sz="4" w:space="0" w:color="auto"/>
            </w:tcBorders>
          </w:tcPr>
          <w:p w14:paraId="21C906A3" w14:textId="77777777" w:rsidR="00540A68" w:rsidRPr="006F391A" w:rsidRDefault="00540A68" w:rsidP="002323EA">
            <w:pPr>
              <w:rPr>
                <w:b/>
                <w:bCs/>
              </w:rPr>
            </w:pPr>
            <w:r w:rsidRPr="006F391A">
              <w:rPr>
                <w:b/>
                <w:bCs/>
              </w:rPr>
              <w:t>Team skills</w:t>
            </w:r>
          </w:p>
        </w:tc>
        <w:tc>
          <w:tcPr>
            <w:tcW w:w="3005" w:type="dxa"/>
            <w:tcBorders>
              <w:top w:val="single" w:sz="4" w:space="0" w:color="auto"/>
              <w:left w:val="single" w:sz="4" w:space="0" w:color="auto"/>
              <w:bottom w:val="single" w:sz="4" w:space="0" w:color="auto"/>
              <w:right w:val="single" w:sz="4" w:space="0" w:color="auto"/>
            </w:tcBorders>
          </w:tcPr>
          <w:p w14:paraId="38105895" w14:textId="77777777" w:rsidR="00540A68" w:rsidRDefault="00540A68" w:rsidP="002323EA">
            <w:r>
              <w:t xml:space="preserve">See LYNX </w:t>
            </w:r>
            <w:proofErr w:type="spellStart"/>
            <w:r>
              <w:t>TameFlow</w:t>
            </w:r>
            <w:proofErr w:type="spellEnd"/>
          </w:p>
        </w:tc>
        <w:tc>
          <w:tcPr>
            <w:tcW w:w="3006" w:type="dxa"/>
            <w:tcBorders>
              <w:top w:val="single" w:sz="4" w:space="0" w:color="auto"/>
              <w:left w:val="single" w:sz="4" w:space="0" w:color="auto"/>
              <w:bottom w:val="single" w:sz="4" w:space="0" w:color="auto"/>
              <w:right w:val="single" w:sz="4" w:space="0" w:color="auto"/>
            </w:tcBorders>
          </w:tcPr>
          <w:p w14:paraId="66231CE6" w14:textId="77777777" w:rsidR="00540A68" w:rsidRDefault="00540A68" w:rsidP="002323EA"/>
        </w:tc>
      </w:tr>
    </w:tbl>
    <w:p w14:paraId="342590A8" w14:textId="77777777" w:rsidR="00540A68" w:rsidRDefault="00540A68" w:rsidP="00540A68">
      <w:pPr>
        <w:pStyle w:val="ListParagraph"/>
        <w:spacing w:after="0" w:line="257" w:lineRule="auto"/>
        <w:ind w:left="360"/>
      </w:pPr>
    </w:p>
    <w:p w14:paraId="5D6D7EF3" w14:textId="77777777" w:rsidR="000650EB" w:rsidRDefault="000650EB" w:rsidP="00540A68">
      <w:pPr>
        <w:pStyle w:val="ListParagraph"/>
        <w:spacing w:after="0" w:line="257" w:lineRule="auto"/>
        <w:ind w:left="360"/>
      </w:pPr>
    </w:p>
    <w:p w14:paraId="00474A86" w14:textId="77777777" w:rsidR="00540A68" w:rsidRDefault="00540A68" w:rsidP="00540A68">
      <w:pPr>
        <w:pStyle w:val="Heading31"/>
      </w:pPr>
      <w:r>
        <w:t>Examples</w:t>
      </w:r>
    </w:p>
    <w:p w14:paraId="4A029BEB" w14:textId="77777777" w:rsidR="00540A68" w:rsidRDefault="00540A68" w:rsidP="00540A68">
      <w:r w:rsidRPr="00DC0F3C">
        <w:drawing>
          <wp:inline distT="0" distB="0" distL="0" distR="0" wp14:anchorId="4532E947" wp14:editId="4D2C119F">
            <wp:extent cx="5473148" cy="2728128"/>
            <wp:effectExtent l="0" t="0" r="0" b="0"/>
            <wp:docPr id="370129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2952" name="Picture 1" descr="A screenshot of a computer&#10;&#10;Description automatically generated"/>
                    <pic:cNvPicPr/>
                  </pic:nvPicPr>
                  <pic:blipFill>
                    <a:blip r:embed="rId16"/>
                    <a:stretch>
                      <a:fillRect/>
                    </a:stretch>
                  </pic:blipFill>
                  <pic:spPr>
                    <a:xfrm>
                      <a:off x="0" y="0"/>
                      <a:ext cx="5475624" cy="2729362"/>
                    </a:xfrm>
                    <a:prstGeom prst="rect">
                      <a:avLst/>
                    </a:prstGeom>
                  </pic:spPr>
                </pic:pic>
              </a:graphicData>
            </a:graphic>
          </wp:inline>
        </w:drawing>
      </w:r>
    </w:p>
    <w:p w14:paraId="61246AC6" w14:textId="77777777" w:rsidR="00540A68" w:rsidRDefault="00540A68" w:rsidP="00540A68"/>
    <w:p w14:paraId="4D212571" w14:textId="77777777" w:rsidR="00540A68" w:rsidRDefault="00540A68" w:rsidP="00540A68">
      <w:pPr>
        <w:pStyle w:val="Heading31"/>
      </w:pPr>
      <w:r>
        <w:t>Decision:</w:t>
      </w:r>
    </w:p>
    <w:p w14:paraId="09FEC978" w14:textId="77777777" w:rsidR="00A332FC" w:rsidRDefault="00A332FC" w:rsidP="00A332FC">
      <w:r>
        <w:t>We choose for option [….] because…</w:t>
      </w:r>
    </w:p>
    <w:p w14:paraId="0166E442" w14:textId="77777777" w:rsidR="00540A68" w:rsidRPr="00A332FC" w:rsidRDefault="00540A68" w:rsidP="00540A68">
      <w:pPr>
        <w:pStyle w:val="Quote"/>
        <w:rPr>
          <w:i/>
          <w:iCs/>
          <w:sz w:val="22"/>
          <w:szCs w:val="22"/>
        </w:rPr>
      </w:pPr>
      <w:r w:rsidRPr="00A332FC">
        <w:rPr>
          <w:i/>
          <w:iCs/>
          <w:sz w:val="22"/>
          <w:szCs w:val="22"/>
        </w:rPr>
        <w:lastRenderedPageBreak/>
        <w:t>We think we need to use normal skills. Because this is what the organization expects. We are open to try virtual skills because it removes the distraction of ‘detailed resource allocation’.</w:t>
      </w:r>
    </w:p>
    <w:p w14:paraId="634F5ABE" w14:textId="77777777" w:rsidR="00540A68" w:rsidRPr="00A332FC" w:rsidRDefault="00540A68" w:rsidP="00540A68">
      <w:pPr>
        <w:pStyle w:val="Quote"/>
        <w:rPr>
          <w:i/>
          <w:iCs/>
          <w:sz w:val="22"/>
          <w:szCs w:val="22"/>
        </w:rPr>
      </w:pPr>
      <w:r w:rsidRPr="00A332FC">
        <w:rPr>
          <w:i/>
          <w:iCs/>
          <w:sz w:val="22"/>
          <w:szCs w:val="22"/>
        </w:rPr>
        <w:t>In case of virtual skills there might be a resource allocation meeting that determines the actual resources for the upcoming workpackages.</w:t>
      </w:r>
    </w:p>
    <w:p w14:paraId="76590FA6" w14:textId="77777777" w:rsidR="00540A68" w:rsidRPr="00A332FC" w:rsidRDefault="00540A68" w:rsidP="00540A68">
      <w:pPr>
        <w:pStyle w:val="Quote"/>
        <w:rPr>
          <w:i/>
          <w:iCs/>
          <w:sz w:val="22"/>
          <w:szCs w:val="22"/>
        </w:rPr>
      </w:pPr>
      <w:r w:rsidRPr="00A332FC">
        <w:rPr>
          <w:i/>
          <w:iCs/>
          <w:sz w:val="22"/>
          <w:szCs w:val="22"/>
        </w:rPr>
        <w:t>Compare a plan with virtual skills with a plan using normal skills.</w:t>
      </w:r>
    </w:p>
    <w:p w14:paraId="49FA92E4" w14:textId="77777777" w:rsidR="00A332FC" w:rsidRPr="00A332FC" w:rsidRDefault="00A332FC" w:rsidP="00A332FC"/>
    <w:p w14:paraId="51BA5CCC" w14:textId="77777777" w:rsidR="00540A68" w:rsidRDefault="00540A68" w:rsidP="00540A68">
      <w:pPr>
        <w:pStyle w:val="Heading31"/>
      </w:pPr>
      <w:r>
        <w:t>Implementation Examples</w:t>
      </w:r>
    </w:p>
    <w:p w14:paraId="52E34242" w14:textId="77777777" w:rsidR="00540A68" w:rsidRDefault="00540A68" w:rsidP="00540A68">
      <w:pPr>
        <w:spacing w:after="0"/>
      </w:pPr>
      <w:r>
        <w:rPr>
          <w:noProof/>
        </w:rPr>
        <w:drawing>
          <wp:inline distT="0" distB="0" distL="0" distR="0" wp14:anchorId="2EACEFE2" wp14:editId="55073018">
            <wp:extent cx="5416424" cy="3261077"/>
            <wp:effectExtent l="0" t="0" r="0" b="0"/>
            <wp:docPr id="15707715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71544" name="Picture 1" descr="A screenshot of a compu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3647" cy="3265425"/>
                    </a:xfrm>
                    <a:prstGeom prst="rect">
                      <a:avLst/>
                    </a:prstGeom>
                    <a:noFill/>
                  </pic:spPr>
                </pic:pic>
              </a:graphicData>
            </a:graphic>
          </wp:inline>
        </w:drawing>
      </w:r>
    </w:p>
    <w:p w14:paraId="7371B052" w14:textId="77777777" w:rsidR="00540A68" w:rsidRDefault="00540A68" w:rsidP="00540A68">
      <w:r>
        <w:rPr>
          <w:i/>
          <w:iCs/>
        </w:rPr>
        <w:t xml:space="preserve">Option 1: </w:t>
      </w:r>
      <w:r w:rsidRPr="00A97FFB">
        <w:rPr>
          <w:i/>
          <w:iCs/>
        </w:rPr>
        <w:t>Normal Skill Configuration</w:t>
      </w:r>
    </w:p>
    <w:p w14:paraId="6B862B87" w14:textId="77777777" w:rsidR="00540A68" w:rsidRDefault="00540A68" w:rsidP="00540A68">
      <w:pPr>
        <w:spacing w:after="0"/>
      </w:pPr>
      <w:r w:rsidRPr="006938DF">
        <w:drawing>
          <wp:inline distT="0" distB="0" distL="0" distR="0" wp14:anchorId="09F35ABD" wp14:editId="561FF782">
            <wp:extent cx="5619135" cy="2972468"/>
            <wp:effectExtent l="0" t="0" r="635" b="0"/>
            <wp:docPr id="17208606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60684" name="Picture 1" descr="A screenshot of a computer&#10;&#10;Description automatically generated"/>
                    <pic:cNvPicPr/>
                  </pic:nvPicPr>
                  <pic:blipFill>
                    <a:blip r:embed="rId18"/>
                    <a:stretch>
                      <a:fillRect/>
                    </a:stretch>
                  </pic:blipFill>
                  <pic:spPr>
                    <a:xfrm>
                      <a:off x="0" y="0"/>
                      <a:ext cx="5621447" cy="2973691"/>
                    </a:xfrm>
                    <a:prstGeom prst="rect">
                      <a:avLst/>
                    </a:prstGeom>
                  </pic:spPr>
                </pic:pic>
              </a:graphicData>
            </a:graphic>
          </wp:inline>
        </w:drawing>
      </w:r>
    </w:p>
    <w:p w14:paraId="1540D00F" w14:textId="77777777" w:rsidR="00540A68" w:rsidRPr="006938DF" w:rsidRDefault="00540A68" w:rsidP="00540A68">
      <w:r w:rsidRPr="006938DF">
        <w:rPr>
          <w:i/>
          <w:iCs/>
        </w:rPr>
        <w:lastRenderedPageBreak/>
        <w:t>Option 2: Virtual</w:t>
      </w:r>
      <w:r w:rsidRPr="008D353B">
        <w:rPr>
          <w:i/>
          <w:iCs/>
        </w:rPr>
        <w:t xml:space="preserve"> Skill Configuration</w:t>
      </w:r>
      <w:r>
        <w:rPr>
          <w:i/>
          <w:iCs/>
        </w:rPr>
        <w:t xml:space="preserve"> with Resources (3 Testers, with calculated Net availability of 2,8)</w:t>
      </w:r>
    </w:p>
    <w:p w14:paraId="727A8638" w14:textId="77777777" w:rsidR="00540A68" w:rsidRDefault="00540A68" w:rsidP="00540A68">
      <w:pPr>
        <w:spacing w:after="0"/>
      </w:pPr>
      <w:r w:rsidRPr="008D353B">
        <w:drawing>
          <wp:inline distT="0" distB="0" distL="0" distR="0" wp14:anchorId="3215A938" wp14:editId="0409A702">
            <wp:extent cx="5382883" cy="3239698"/>
            <wp:effectExtent l="0" t="0" r="8890" b="0"/>
            <wp:docPr id="16203026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02614" name="Picture 1" descr="A screenshot of a computer&#10;&#10;Description automatically generated"/>
                    <pic:cNvPicPr/>
                  </pic:nvPicPr>
                  <pic:blipFill>
                    <a:blip r:embed="rId19"/>
                    <a:stretch>
                      <a:fillRect/>
                    </a:stretch>
                  </pic:blipFill>
                  <pic:spPr>
                    <a:xfrm>
                      <a:off x="0" y="0"/>
                      <a:ext cx="5395237" cy="3247133"/>
                    </a:xfrm>
                    <a:prstGeom prst="rect">
                      <a:avLst/>
                    </a:prstGeom>
                  </pic:spPr>
                </pic:pic>
              </a:graphicData>
            </a:graphic>
          </wp:inline>
        </w:drawing>
      </w:r>
    </w:p>
    <w:p w14:paraId="617C0A14" w14:textId="77777777" w:rsidR="00540A68" w:rsidRDefault="00540A68" w:rsidP="00540A68">
      <w:pPr>
        <w:rPr>
          <w:i/>
          <w:iCs/>
        </w:rPr>
      </w:pPr>
      <w:r>
        <w:rPr>
          <w:i/>
          <w:iCs/>
        </w:rPr>
        <w:t xml:space="preserve">Option 3: </w:t>
      </w:r>
      <w:r w:rsidRPr="008D353B">
        <w:rPr>
          <w:i/>
          <w:iCs/>
        </w:rPr>
        <w:t>Virtual Skill Configuration</w:t>
      </w:r>
    </w:p>
    <w:p w14:paraId="6E9B854B" w14:textId="77777777" w:rsidR="00540A68" w:rsidRDefault="00540A68" w:rsidP="00540A68">
      <w:pPr>
        <w:rPr>
          <w:i/>
          <w:iCs/>
        </w:rPr>
      </w:pPr>
      <w:r>
        <w:rPr>
          <w:i/>
          <w:iCs/>
        </w:rPr>
        <w:br w:type="page"/>
      </w:r>
    </w:p>
    <w:p w14:paraId="5F557AE4" w14:textId="77777777" w:rsidR="00540A68" w:rsidRPr="00A332FC" w:rsidRDefault="00540A68" w:rsidP="00A332FC">
      <w:pPr>
        <w:pStyle w:val="Heading2"/>
      </w:pPr>
      <w:bookmarkStart w:id="7" w:name="_Toc169596850"/>
      <w:r w:rsidRPr="00A332FC">
        <w:lastRenderedPageBreak/>
        <w:t>CCPM Resource Management Options</w:t>
      </w:r>
      <w:bookmarkEnd w:id="7"/>
    </w:p>
    <w:p w14:paraId="6D58655A" w14:textId="77777777" w:rsidR="00540A68" w:rsidRDefault="00540A68" w:rsidP="00540A68">
      <w:pPr>
        <w:pStyle w:val="Heading31"/>
      </w:pPr>
      <w:r>
        <w:t>Options:</w:t>
      </w:r>
    </w:p>
    <w:p w14:paraId="73351671" w14:textId="77777777" w:rsidR="00540A68" w:rsidRDefault="00540A68" w:rsidP="00540A68">
      <w:r>
        <w:rPr>
          <w:noProof/>
        </w:rPr>
        <w:drawing>
          <wp:inline distT="0" distB="0" distL="0" distR="0" wp14:anchorId="0158AD28" wp14:editId="41F77833">
            <wp:extent cx="5760720" cy="958215"/>
            <wp:effectExtent l="0" t="0" r="0" b="0"/>
            <wp:docPr id="12671555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55583" name="Picture 1" descr="A screenshot of a computer&#10;&#10;Description automatically generated"/>
                    <pic:cNvPicPr/>
                  </pic:nvPicPr>
                  <pic:blipFill>
                    <a:blip r:embed="rId20"/>
                    <a:stretch>
                      <a:fillRect/>
                    </a:stretch>
                  </pic:blipFill>
                  <pic:spPr>
                    <a:xfrm>
                      <a:off x="0" y="0"/>
                      <a:ext cx="5760720" cy="958215"/>
                    </a:xfrm>
                    <a:prstGeom prst="rect">
                      <a:avLst/>
                    </a:prstGeom>
                  </pic:spPr>
                </pic:pic>
              </a:graphicData>
            </a:graphic>
          </wp:inline>
        </w:drawing>
      </w:r>
    </w:p>
    <w:p w14:paraId="56AAEADB" w14:textId="77777777" w:rsidR="00540A68" w:rsidRDefault="00540A68" w:rsidP="00540A68">
      <w:r>
        <w:t xml:space="preserve">Both options are intended to allow working with resources, but maintain a skill focus as much as possible. </w:t>
      </w:r>
    </w:p>
    <w:p w14:paraId="7600AC7F" w14:textId="77777777" w:rsidR="00540A68" w:rsidRDefault="00540A68" w:rsidP="00540A68">
      <w:r>
        <w:t xml:space="preserve">When using Normal Skills, LYNX does a dynamic *soft-distribution across available resources. The *soft-assignment are hidden as they often distract, and the planning is still on Skill level. </w:t>
      </w:r>
    </w:p>
    <w:p w14:paraId="12E67548" w14:textId="77777777" w:rsidR="00540A68" w:rsidRDefault="00540A68" w:rsidP="00540A68">
      <w:r>
        <w:t xml:space="preserve">The “level resource assignments” on skill level, ensures that the Critical Chain only considers the total Skill availability rather than availability limitations of individual resources. </w:t>
      </w:r>
    </w:p>
    <w:p w14:paraId="2E2E096C" w14:textId="77777777" w:rsidR="00540A68" w:rsidRDefault="00540A68" w:rsidP="00540A68">
      <w:r>
        <w:t xml:space="preserve">Both options enable to introduce resource management with LYNX, but also adhere to the CCPM  principles and Skill Focus as much as possible. </w:t>
      </w:r>
    </w:p>
    <w:p w14:paraId="372C4BE7" w14:textId="77777777" w:rsidR="00540A68" w:rsidRDefault="00540A68" w:rsidP="00540A68">
      <w:r>
        <w:t>It also allows to implement a Normal Skill with Properties setting (see next paragraph) to behave like a Virtual Skill from a planning and scheduling perspective, but also work with properties defined at a resource level, like in the example “skill/resource matrix” including profiles below:</w:t>
      </w:r>
    </w:p>
    <w:p w14:paraId="3968A453" w14:textId="77777777" w:rsidR="00540A68" w:rsidRDefault="00540A68" w:rsidP="00540A68">
      <w:r w:rsidRPr="00DC0F3C">
        <w:drawing>
          <wp:inline distT="0" distB="0" distL="0" distR="0" wp14:anchorId="4DCB1DDC" wp14:editId="0445645B">
            <wp:extent cx="5760720" cy="1822450"/>
            <wp:effectExtent l="0" t="0" r="0" b="6350"/>
            <wp:docPr id="17276227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36733" name="Picture 1" descr="A screenshot of a computer&#10;&#10;Description automatically generated"/>
                    <pic:cNvPicPr/>
                  </pic:nvPicPr>
                  <pic:blipFill>
                    <a:blip r:embed="rId21"/>
                    <a:stretch>
                      <a:fillRect/>
                    </a:stretch>
                  </pic:blipFill>
                  <pic:spPr>
                    <a:xfrm>
                      <a:off x="0" y="0"/>
                      <a:ext cx="5760720" cy="1822450"/>
                    </a:xfrm>
                    <a:prstGeom prst="rect">
                      <a:avLst/>
                    </a:prstGeom>
                  </pic:spPr>
                </pic:pic>
              </a:graphicData>
            </a:graphic>
          </wp:inline>
        </w:drawing>
      </w:r>
    </w:p>
    <w:p w14:paraId="7E74E1F6" w14:textId="77777777" w:rsidR="00540A68" w:rsidRDefault="00540A68" w:rsidP="00540A68">
      <w:pPr>
        <w:pStyle w:val="Heading31"/>
      </w:pPr>
      <w:r>
        <w:t>Pro’s and Con’s</w:t>
      </w:r>
    </w:p>
    <w:tbl>
      <w:tblPr>
        <w:tblStyle w:val="TableGrid"/>
        <w:tblW w:w="0" w:type="auto"/>
        <w:tblLook w:val="04A0" w:firstRow="1" w:lastRow="0" w:firstColumn="1" w:lastColumn="0" w:noHBand="0" w:noVBand="1"/>
      </w:tblPr>
      <w:tblGrid>
        <w:gridCol w:w="3005"/>
        <w:gridCol w:w="3005"/>
        <w:gridCol w:w="3006"/>
      </w:tblGrid>
      <w:tr w:rsidR="00540A68" w14:paraId="3F61BD83"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650D8417"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52914B95"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2B0D7C2E" w14:textId="77777777" w:rsidR="00540A68" w:rsidRDefault="00540A68" w:rsidP="002323EA">
            <w:pPr>
              <w:rPr>
                <w:b/>
                <w:bCs/>
              </w:rPr>
            </w:pPr>
            <w:r>
              <w:rPr>
                <w:b/>
                <w:bCs/>
              </w:rPr>
              <w:t>Con’s</w:t>
            </w:r>
          </w:p>
        </w:tc>
      </w:tr>
      <w:tr w:rsidR="00540A68" w14:paraId="0677049C" w14:textId="77777777" w:rsidTr="002323EA">
        <w:tc>
          <w:tcPr>
            <w:tcW w:w="3005" w:type="dxa"/>
            <w:tcBorders>
              <w:top w:val="single" w:sz="4" w:space="0" w:color="auto"/>
              <w:left w:val="single" w:sz="4" w:space="0" w:color="auto"/>
              <w:bottom w:val="single" w:sz="4" w:space="0" w:color="auto"/>
              <w:right w:val="single" w:sz="4" w:space="0" w:color="auto"/>
            </w:tcBorders>
          </w:tcPr>
          <w:p w14:paraId="23B02B66"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387DB59B"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49ACD513" w14:textId="77777777" w:rsidR="00540A68" w:rsidRDefault="00540A68" w:rsidP="002323EA"/>
        </w:tc>
      </w:tr>
      <w:tr w:rsidR="00540A68" w14:paraId="3C52EE47" w14:textId="77777777" w:rsidTr="002323EA">
        <w:tc>
          <w:tcPr>
            <w:tcW w:w="3005" w:type="dxa"/>
            <w:tcBorders>
              <w:top w:val="single" w:sz="4" w:space="0" w:color="auto"/>
              <w:left w:val="single" w:sz="4" w:space="0" w:color="auto"/>
              <w:bottom w:val="single" w:sz="4" w:space="0" w:color="auto"/>
              <w:right w:val="single" w:sz="4" w:space="0" w:color="auto"/>
            </w:tcBorders>
          </w:tcPr>
          <w:p w14:paraId="1EF88BD2"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4018C524"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114FC55B" w14:textId="77777777" w:rsidR="00540A68" w:rsidRDefault="00540A68" w:rsidP="002323EA"/>
        </w:tc>
      </w:tr>
      <w:tr w:rsidR="000650EB" w14:paraId="2775B10E" w14:textId="77777777" w:rsidTr="002323EA">
        <w:tc>
          <w:tcPr>
            <w:tcW w:w="3005" w:type="dxa"/>
            <w:tcBorders>
              <w:top w:val="single" w:sz="4" w:space="0" w:color="auto"/>
              <w:left w:val="single" w:sz="4" w:space="0" w:color="auto"/>
              <w:bottom w:val="single" w:sz="4" w:space="0" w:color="auto"/>
              <w:right w:val="single" w:sz="4" w:space="0" w:color="auto"/>
            </w:tcBorders>
          </w:tcPr>
          <w:p w14:paraId="1FD21896" w14:textId="77777777" w:rsidR="000650EB" w:rsidRDefault="000650EB" w:rsidP="002323EA"/>
        </w:tc>
        <w:tc>
          <w:tcPr>
            <w:tcW w:w="3005" w:type="dxa"/>
            <w:tcBorders>
              <w:top w:val="single" w:sz="4" w:space="0" w:color="auto"/>
              <w:left w:val="single" w:sz="4" w:space="0" w:color="auto"/>
              <w:bottom w:val="single" w:sz="4" w:space="0" w:color="auto"/>
              <w:right w:val="single" w:sz="4" w:space="0" w:color="auto"/>
            </w:tcBorders>
          </w:tcPr>
          <w:p w14:paraId="5A05F4BA" w14:textId="77777777" w:rsidR="000650EB" w:rsidRDefault="000650EB" w:rsidP="002323EA"/>
        </w:tc>
        <w:tc>
          <w:tcPr>
            <w:tcW w:w="3006" w:type="dxa"/>
            <w:tcBorders>
              <w:top w:val="single" w:sz="4" w:space="0" w:color="auto"/>
              <w:left w:val="single" w:sz="4" w:space="0" w:color="auto"/>
              <w:bottom w:val="single" w:sz="4" w:space="0" w:color="auto"/>
              <w:right w:val="single" w:sz="4" w:space="0" w:color="auto"/>
            </w:tcBorders>
          </w:tcPr>
          <w:p w14:paraId="318A734A" w14:textId="77777777" w:rsidR="000650EB" w:rsidRDefault="000650EB" w:rsidP="002323EA"/>
        </w:tc>
      </w:tr>
    </w:tbl>
    <w:p w14:paraId="06F5782C" w14:textId="77777777" w:rsidR="000650EB" w:rsidRDefault="000650EB" w:rsidP="00540A68">
      <w:pPr>
        <w:spacing w:after="0"/>
        <w:rPr>
          <w:b/>
          <w:bCs/>
        </w:rPr>
      </w:pPr>
    </w:p>
    <w:p w14:paraId="548BF8CD" w14:textId="137191DD" w:rsidR="00540A68" w:rsidRDefault="00540A68" w:rsidP="00540A68">
      <w:pPr>
        <w:spacing w:after="0"/>
        <w:rPr>
          <w:i/>
          <w:iCs/>
        </w:rPr>
      </w:pPr>
      <w:r>
        <w:rPr>
          <w:b/>
          <w:bCs/>
        </w:rPr>
        <w:t>Observations:</w:t>
      </w:r>
    </w:p>
    <w:p w14:paraId="18D4B69A" w14:textId="69163163" w:rsidR="00540A68" w:rsidRDefault="00540A68" w:rsidP="000650EB">
      <w:pPr>
        <w:spacing w:after="200" w:line="276" w:lineRule="auto"/>
      </w:pPr>
      <w:r w:rsidRPr="000650EB">
        <w:rPr>
          <w:b/>
          <w:bCs/>
        </w:rPr>
        <w:t>Global Skill</w:t>
      </w:r>
      <w:r>
        <w:t xml:space="preserve"> settings allow to add organization structures to the resource properties, like department, location</w:t>
      </w:r>
    </w:p>
    <w:p w14:paraId="336DFB87" w14:textId="77777777" w:rsidR="00540A68" w:rsidRPr="00B1067F" w:rsidRDefault="00540A68" w:rsidP="00540A68">
      <w:pPr>
        <w:pStyle w:val="ListParagraph"/>
        <w:ind w:left="360"/>
      </w:pPr>
    </w:p>
    <w:p w14:paraId="1D572BC2" w14:textId="77777777" w:rsidR="00540A68" w:rsidRDefault="00540A68" w:rsidP="00540A68">
      <w:pPr>
        <w:pStyle w:val="Heading31"/>
      </w:pPr>
      <w:r>
        <w:lastRenderedPageBreak/>
        <w:t>Decision:</w:t>
      </w:r>
    </w:p>
    <w:p w14:paraId="02779244" w14:textId="77777777" w:rsidR="000650EB" w:rsidRDefault="000650EB" w:rsidP="000650EB">
      <w:r>
        <w:t>We choose for option [….] because…</w:t>
      </w:r>
    </w:p>
    <w:p w14:paraId="55053B20" w14:textId="77777777" w:rsidR="000650EB" w:rsidRDefault="000650EB" w:rsidP="000650EB"/>
    <w:p w14:paraId="27838287" w14:textId="77777777" w:rsidR="00540A68" w:rsidRDefault="00540A68" w:rsidP="00540A68">
      <w:pPr>
        <w:pStyle w:val="Heading31"/>
      </w:pPr>
      <w:r>
        <w:t>Implementation:</w:t>
      </w:r>
    </w:p>
    <w:p w14:paraId="7B333DB8" w14:textId="77777777" w:rsidR="00540A68" w:rsidRDefault="00540A68" w:rsidP="00540A68">
      <w:pPr>
        <w:rPr>
          <w:i/>
          <w:iCs/>
        </w:rPr>
      </w:pPr>
    </w:p>
    <w:p w14:paraId="77D3C363" w14:textId="77777777" w:rsidR="00540A68" w:rsidRPr="00A332FC" w:rsidRDefault="00540A68" w:rsidP="00A332FC">
      <w:pPr>
        <w:pStyle w:val="Heading2"/>
      </w:pPr>
      <w:bookmarkStart w:id="8" w:name="_Toc169596851"/>
      <w:r w:rsidRPr="00A332FC">
        <w:t>Advanced Skill and Resource Configuration (properties)</w:t>
      </w:r>
      <w:bookmarkEnd w:id="8"/>
    </w:p>
    <w:p w14:paraId="11FB9D6F" w14:textId="77777777" w:rsidR="00540A68" w:rsidRDefault="00540A68" w:rsidP="00540A68">
      <w:pPr>
        <w:pStyle w:val="Heading31"/>
      </w:pPr>
      <w:r>
        <w:t>Options:</w:t>
      </w:r>
    </w:p>
    <w:p w14:paraId="7CD37786" w14:textId="77777777" w:rsidR="00540A68" w:rsidRDefault="00540A68" w:rsidP="00540A68">
      <w:pPr>
        <w:pStyle w:val="ListParagraph"/>
        <w:numPr>
          <w:ilvl w:val="0"/>
          <w:numId w:val="58"/>
        </w:numPr>
        <w:spacing w:before="200" w:after="200" w:line="276" w:lineRule="auto"/>
      </w:pPr>
      <w:r>
        <w:t>Skill Profiles, using Skill Properties</w:t>
      </w:r>
    </w:p>
    <w:p w14:paraId="579D4577" w14:textId="77777777" w:rsidR="00540A68" w:rsidRDefault="00540A68" w:rsidP="00540A68">
      <w:pPr>
        <w:pStyle w:val="ListParagraph"/>
        <w:numPr>
          <w:ilvl w:val="0"/>
          <w:numId w:val="58"/>
        </w:numPr>
        <w:spacing w:before="200" w:after="200" w:line="276" w:lineRule="auto"/>
      </w:pPr>
      <w:r>
        <w:t>“Global” Skills with Properties</w:t>
      </w:r>
    </w:p>
    <w:p w14:paraId="477ED4C0" w14:textId="77777777" w:rsidR="00540A68" w:rsidRDefault="00540A68" w:rsidP="00540A68">
      <w:r>
        <w:t>See example “skill/resource matrix” including profiles below:</w:t>
      </w:r>
      <w:r w:rsidRPr="00DC0F3C">
        <w:drawing>
          <wp:inline distT="0" distB="0" distL="0" distR="0" wp14:anchorId="7527ABF4" wp14:editId="0DFCB8FD">
            <wp:extent cx="5760720" cy="1822450"/>
            <wp:effectExtent l="0" t="0" r="0" b="6350"/>
            <wp:docPr id="9426367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36733" name="Picture 1" descr="A screenshot of a computer&#10;&#10;Description automatically generated"/>
                    <pic:cNvPicPr/>
                  </pic:nvPicPr>
                  <pic:blipFill>
                    <a:blip r:embed="rId21"/>
                    <a:stretch>
                      <a:fillRect/>
                    </a:stretch>
                  </pic:blipFill>
                  <pic:spPr>
                    <a:xfrm>
                      <a:off x="0" y="0"/>
                      <a:ext cx="5760720" cy="1822450"/>
                    </a:xfrm>
                    <a:prstGeom prst="rect">
                      <a:avLst/>
                    </a:prstGeom>
                  </pic:spPr>
                </pic:pic>
              </a:graphicData>
            </a:graphic>
          </wp:inline>
        </w:drawing>
      </w:r>
    </w:p>
    <w:p w14:paraId="67B4A084" w14:textId="77777777" w:rsidR="00540A68" w:rsidRDefault="00540A68" w:rsidP="00540A68">
      <w:pPr>
        <w:pStyle w:val="Heading31"/>
      </w:pPr>
      <w:r>
        <w:t>Pro’s and Con’s</w:t>
      </w:r>
    </w:p>
    <w:p w14:paraId="177ECED5"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76FE7480"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76D183EA"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5EBE8D3C"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4F3D1FEC" w14:textId="77777777" w:rsidR="00540A68" w:rsidRDefault="00540A68" w:rsidP="002323EA">
            <w:pPr>
              <w:rPr>
                <w:b/>
                <w:bCs/>
              </w:rPr>
            </w:pPr>
            <w:r>
              <w:rPr>
                <w:b/>
                <w:bCs/>
              </w:rPr>
              <w:t>Con’s</w:t>
            </w:r>
          </w:p>
        </w:tc>
      </w:tr>
      <w:tr w:rsidR="00540A68" w14:paraId="26D287E1" w14:textId="77777777" w:rsidTr="002323EA">
        <w:tc>
          <w:tcPr>
            <w:tcW w:w="3005" w:type="dxa"/>
            <w:tcBorders>
              <w:top w:val="single" w:sz="4" w:space="0" w:color="auto"/>
              <w:left w:val="single" w:sz="4" w:space="0" w:color="auto"/>
              <w:bottom w:val="single" w:sz="4" w:space="0" w:color="auto"/>
              <w:right w:val="single" w:sz="4" w:space="0" w:color="auto"/>
            </w:tcBorders>
          </w:tcPr>
          <w:p w14:paraId="1AC8558D" w14:textId="77777777" w:rsidR="00540A68" w:rsidRDefault="00540A68" w:rsidP="002323EA">
            <w:r>
              <w:t>General</w:t>
            </w:r>
          </w:p>
        </w:tc>
        <w:tc>
          <w:tcPr>
            <w:tcW w:w="3005" w:type="dxa"/>
            <w:tcBorders>
              <w:top w:val="single" w:sz="4" w:space="0" w:color="auto"/>
              <w:left w:val="single" w:sz="4" w:space="0" w:color="auto"/>
              <w:bottom w:val="single" w:sz="4" w:space="0" w:color="auto"/>
              <w:right w:val="single" w:sz="4" w:space="0" w:color="auto"/>
            </w:tcBorders>
          </w:tcPr>
          <w:p w14:paraId="7353B820" w14:textId="1DE0CDC8" w:rsidR="000650EB" w:rsidRDefault="000650EB" w:rsidP="002323EA">
            <w:r>
              <w:t xml:space="preserve">Ability to pre-select “matching” resources by property as a default for a project. </w:t>
            </w:r>
          </w:p>
          <w:p w14:paraId="312D816B" w14:textId="77777777" w:rsidR="000650EB" w:rsidRDefault="000650EB" w:rsidP="002323EA"/>
          <w:p w14:paraId="1286D03A" w14:textId="404006DA" w:rsidR="00540A68" w:rsidRDefault="00540A68" w:rsidP="002323EA">
            <w:r>
              <w:t>Ability to track overall resource load more specifically and by property</w:t>
            </w:r>
          </w:p>
        </w:tc>
        <w:tc>
          <w:tcPr>
            <w:tcW w:w="3006" w:type="dxa"/>
            <w:tcBorders>
              <w:top w:val="single" w:sz="4" w:space="0" w:color="auto"/>
              <w:left w:val="single" w:sz="4" w:space="0" w:color="auto"/>
              <w:bottom w:val="single" w:sz="4" w:space="0" w:color="auto"/>
              <w:right w:val="single" w:sz="4" w:space="0" w:color="auto"/>
            </w:tcBorders>
          </w:tcPr>
          <w:p w14:paraId="58EEF7EB" w14:textId="77777777" w:rsidR="00540A68" w:rsidRDefault="00540A68" w:rsidP="002323EA">
            <w:r>
              <w:t>More admin and data-maintenance</w:t>
            </w:r>
          </w:p>
          <w:p w14:paraId="62A9CAB6" w14:textId="77777777" w:rsidR="00540A68" w:rsidRDefault="00540A68" w:rsidP="002323EA"/>
        </w:tc>
      </w:tr>
      <w:tr w:rsidR="00540A68" w14:paraId="413C70DF" w14:textId="77777777" w:rsidTr="002323EA">
        <w:tc>
          <w:tcPr>
            <w:tcW w:w="3005" w:type="dxa"/>
            <w:tcBorders>
              <w:top w:val="single" w:sz="4" w:space="0" w:color="auto"/>
              <w:left w:val="single" w:sz="4" w:space="0" w:color="auto"/>
              <w:bottom w:val="single" w:sz="4" w:space="0" w:color="auto"/>
              <w:right w:val="single" w:sz="4" w:space="0" w:color="auto"/>
            </w:tcBorders>
          </w:tcPr>
          <w:p w14:paraId="75B37B75"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0194249B"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2B4CED68" w14:textId="77777777" w:rsidR="00540A68" w:rsidRDefault="00540A68" w:rsidP="002323EA"/>
        </w:tc>
      </w:tr>
      <w:tr w:rsidR="000650EB" w14:paraId="7D4E4F2A" w14:textId="77777777" w:rsidTr="002323EA">
        <w:tc>
          <w:tcPr>
            <w:tcW w:w="3005" w:type="dxa"/>
            <w:tcBorders>
              <w:top w:val="single" w:sz="4" w:space="0" w:color="auto"/>
              <w:left w:val="single" w:sz="4" w:space="0" w:color="auto"/>
              <w:bottom w:val="single" w:sz="4" w:space="0" w:color="auto"/>
              <w:right w:val="single" w:sz="4" w:space="0" w:color="auto"/>
            </w:tcBorders>
          </w:tcPr>
          <w:p w14:paraId="4F57386D" w14:textId="77777777" w:rsidR="000650EB" w:rsidRDefault="000650EB" w:rsidP="002323EA"/>
        </w:tc>
        <w:tc>
          <w:tcPr>
            <w:tcW w:w="3005" w:type="dxa"/>
            <w:tcBorders>
              <w:top w:val="single" w:sz="4" w:space="0" w:color="auto"/>
              <w:left w:val="single" w:sz="4" w:space="0" w:color="auto"/>
              <w:bottom w:val="single" w:sz="4" w:space="0" w:color="auto"/>
              <w:right w:val="single" w:sz="4" w:space="0" w:color="auto"/>
            </w:tcBorders>
          </w:tcPr>
          <w:p w14:paraId="601C83C3" w14:textId="77777777" w:rsidR="000650EB" w:rsidRDefault="000650EB" w:rsidP="002323EA"/>
        </w:tc>
        <w:tc>
          <w:tcPr>
            <w:tcW w:w="3006" w:type="dxa"/>
            <w:tcBorders>
              <w:top w:val="single" w:sz="4" w:space="0" w:color="auto"/>
              <w:left w:val="single" w:sz="4" w:space="0" w:color="auto"/>
              <w:bottom w:val="single" w:sz="4" w:space="0" w:color="auto"/>
              <w:right w:val="single" w:sz="4" w:space="0" w:color="auto"/>
            </w:tcBorders>
          </w:tcPr>
          <w:p w14:paraId="40F7CBB2" w14:textId="77777777" w:rsidR="000650EB" w:rsidRDefault="000650EB" w:rsidP="002323EA"/>
        </w:tc>
      </w:tr>
    </w:tbl>
    <w:p w14:paraId="115E6D90" w14:textId="77777777" w:rsidR="000650EB" w:rsidRDefault="000650EB" w:rsidP="00540A68">
      <w:pPr>
        <w:spacing w:after="0"/>
        <w:rPr>
          <w:b/>
          <w:bCs/>
        </w:rPr>
      </w:pPr>
    </w:p>
    <w:p w14:paraId="46C2E1EE" w14:textId="061FE9F1" w:rsidR="00540A68" w:rsidRDefault="00540A68" w:rsidP="00540A68">
      <w:pPr>
        <w:spacing w:after="0"/>
        <w:rPr>
          <w:i/>
          <w:iCs/>
        </w:rPr>
      </w:pPr>
      <w:r>
        <w:rPr>
          <w:b/>
          <w:bCs/>
        </w:rPr>
        <w:t>Observations:</w:t>
      </w:r>
    </w:p>
    <w:p w14:paraId="3D62518F" w14:textId="77777777" w:rsidR="00540A68" w:rsidRDefault="00540A68" w:rsidP="000650EB">
      <w:pPr>
        <w:spacing w:after="200" w:line="276" w:lineRule="auto"/>
      </w:pPr>
      <w:r>
        <w:t>Global Skill settings allows to add organization structures to the resource properties, like department, location</w:t>
      </w:r>
    </w:p>
    <w:p w14:paraId="7FDFBC94" w14:textId="77777777" w:rsidR="00540A68" w:rsidRPr="00B1067F" w:rsidRDefault="00540A68" w:rsidP="00540A68">
      <w:pPr>
        <w:pStyle w:val="ListParagraph"/>
        <w:ind w:left="360"/>
      </w:pPr>
    </w:p>
    <w:p w14:paraId="45526D9B" w14:textId="77777777" w:rsidR="00540A68" w:rsidRDefault="00540A68" w:rsidP="00540A68">
      <w:pPr>
        <w:pStyle w:val="Heading31"/>
      </w:pPr>
      <w:r>
        <w:lastRenderedPageBreak/>
        <w:t>Decision:</w:t>
      </w:r>
    </w:p>
    <w:p w14:paraId="44BA17E9" w14:textId="77777777" w:rsidR="000650EB" w:rsidRDefault="000650EB" w:rsidP="000650EB">
      <w:r>
        <w:t>We choose for option [….] because…</w:t>
      </w:r>
    </w:p>
    <w:p w14:paraId="6C4DE85F" w14:textId="77777777" w:rsidR="00540A68" w:rsidRDefault="00540A68" w:rsidP="00540A68"/>
    <w:p w14:paraId="03D87FC6" w14:textId="77777777" w:rsidR="00540A68" w:rsidRDefault="00540A68" w:rsidP="00540A68">
      <w:pPr>
        <w:pStyle w:val="Heading31"/>
      </w:pPr>
      <w:r>
        <w:t>Implementation:</w:t>
      </w:r>
    </w:p>
    <w:p w14:paraId="23AA7AC4" w14:textId="39AB0609" w:rsidR="00540A68" w:rsidRDefault="00540A68" w:rsidP="00540A68"/>
    <w:p w14:paraId="5E346EA5" w14:textId="77777777" w:rsidR="00540A68" w:rsidRPr="00A332FC" w:rsidRDefault="00540A68" w:rsidP="00A332FC">
      <w:pPr>
        <w:pStyle w:val="Heading2"/>
      </w:pPr>
      <w:bookmarkStart w:id="9" w:name="_Toc169596852"/>
      <w:r w:rsidRPr="00A332FC">
        <w:t>Register Non-Working periods (Absence)</w:t>
      </w:r>
      <w:bookmarkEnd w:id="9"/>
    </w:p>
    <w:p w14:paraId="1C8587AF" w14:textId="77777777" w:rsidR="00540A68" w:rsidRPr="009A17BC" w:rsidRDefault="00540A68" w:rsidP="00540A68">
      <w:r>
        <w:t xml:space="preserve">Non-working periods can be entered in LYNX via the Resource Table. However, it is also possible to import non-working periods automatically from other HR are Time Management systems. </w:t>
      </w:r>
    </w:p>
    <w:p w14:paraId="49B312F3" w14:textId="77777777" w:rsidR="00540A68" w:rsidRDefault="00540A68" w:rsidP="00540A68">
      <w:pPr>
        <w:pStyle w:val="Heading31"/>
      </w:pPr>
      <w:r>
        <w:t>Options:</w:t>
      </w:r>
    </w:p>
    <w:p w14:paraId="75EACDF7" w14:textId="77777777" w:rsidR="00540A68" w:rsidRDefault="00540A68" w:rsidP="00540A68">
      <w:pPr>
        <w:pStyle w:val="ListParagraph"/>
        <w:numPr>
          <w:ilvl w:val="0"/>
          <w:numId w:val="51"/>
        </w:numPr>
        <w:spacing w:before="200" w:after="200" w:line="276" w:lineRule="auto"/>
      </w:pPr>
      <w:r>
        <w:t>Register everything more than 0,5 day</w:t>
      </w:r>
    </w:p>
    <w:p w14:paraId="4BEC66D4" w14:textId="77777777" w:rsidR="00540A68" w:rsidRDefault="00540A68" w:rsidP="00540A68">
      <w:pPr>
        <w:pStyle w:val="ListParagraph"/>
        <w:numPr>
          <w:ilvl w:val="0"/>
          <w:numId w:val="51"/>
        </w:numPr>
        <w:spacing w:before="200" w:after="200" w:line="276" w:lineRule="auto"/>
      </w:pPr>
      <w:r>
        <w:t>Register everything more than 1 day</w:t>
      </w:r>
    </w:p>
    <w:p w14:paraId="4731B4A6" w14:textId="77777777" w:rsidR="00540A68" w:rsidRDefault="00540A68" w:rsidP="00540A68">
      <w:pPr>
        <w:pStyle w:val="ListParagraph"/>
        <w:numPr>
          <w:ilvl w:val="0"/>
          <w:numId w:val="51"/>
        </w:numPr>
        <w:spacing w:before="200" w:after="200" w:line="276" w:lineRule="auto"/>
      </w:pPr>
      <w:r>
        <w:t>Register everything more than 5 days</w:t>
      </w:r>
    </w:p>
    <w:p w14:paraId="58EC11C8" w14:textId="77777777" w:rsidR="00540A68" w:rsidRDefault="00540A68" w:rsidP="00540A68">
      <w:pPr>
        <w:pStyle w:val="ListParagraph"/>
        <w:numPr>
          <w:ilvl w:val="0"/>
          <w:numId w:val="51"/>
        </w:numPr>
        <w:spacing w:before="200" w:after="200" w:line="276" w:lineRule="auto"/>
      </w:pPr>
      <w:r>
        <w:t>Do not register</w:t>
      </w:r>
    </w:p>
    <w:p w14:paraId="7372F873" w14:textId="77777777" w:rsidR="00540A68" w:rsidRDefault="00540A68" w:rsidP="00540A68">
      <w:pPr>
        <w:pStyle w:val="ListParagraph"/>
        <w:numPr>
          <w:ilvl w:val="0"/>
          <w:numId w:val="51"/>
        </w:numPr>
        <w:spacing w:before="200" w:after="200" w:line="276" w:lineRule="auto"/>
      </w:pPr>
      <w:r>
        <w:t>Do not register, make general reservation through net availability</w:t>
      </w:r>
    </w:p>
    <w:p w14:paraId="1CB248F8" w14:textId="77777777" w:rsidR="00540A68" w:rsidRDefault="00540A68" w:rsidP="000650EB">
      <w:pPr>
        <w:pStyle w:val="Heading31"/>
        <w:spacing w:before="240" w:after="240"/>
      </w:pPr>
      <w:r>
        <w:t>Pro’s and Con’s</w:t>
      </w:r>
    </w:p>
    <w:tbl>
      <w:tblPr>
        <w:tblStyle w:val="TableGrid"/>
        <w:tblW w:w="0" w:type="auto"/>
        <w:tblLook w:val="04A0" w:firstRow="1" w:lastRow="0" w:firstColumn="1" w:lastColumn="0" w:noHBand="0" w:noVBand="1"/>
      </w:tblPr>
      <w:tblGrid>
        <w:gridCol w:w="3005"/>
        <w:gridCol w:w="3005"/>
        <w:gridCol w:w="3006"/>
      </w:tblGrid>
      <w:tr w:rsidR="00540A68" w14:paraId="7D8E70E8"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42AEFE05"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4E53E9D8"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043EF01E" w14:textId="77777777" w:rsidR="00540A68" w:rsidRDefault="00540A68" w:rsidP="002323EA">
            <w:pPr>
              <w:rPr>
                <w:b/>
                <w:bCs/>
              </w:rPr>
            </w:pPr>
            <w:r>
              <w:rPr>
                <w:b/>
                <w:bCs/>
              </w:rPr>
              <w:t>Con’s</w:t>
            </w:r>
          </w:p>
        </w:tc>
      </w:tr>
      <w:tr w:rsidR="00540A68" w14:paraId="6D0A74A8" w14:textId="77777777" w:rsidTr="002323EA">
        <w:tc>
          <w:tcPr>
            <w:tcW w:w="3005" w:type="dxa"/>
            <w:tcBorders>
              <w:top w:val="single" w:sz="4" w:space="0" w:color="auto"/>
              <w:left w:val="single" w:sz="4" w:space="0" w:color="auto"/>
              <w:bottom w:val="single" w:sz="4" w:space="0" w:color="auto"/>
              <w:right w:val="single" w:sz="4" w:space="0" w:color="auto"/>
            </w:tcBorders>
          </w:tcPr>
          <w:p w14:paraId="5C8E7575"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603CE909"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1BC4EED0" w14:textId="77777777" w:rsidR="00540A68" w:rsidRDefault="00540A68" w:rsidP="002323EA"/>
        </w:tc>
      </w:tr>
      <w:tr w:rsidR="00540A68" w14:paraId="515DC794" w14:textId="77777777" w:rsidTr="002323EA">
        <w:tc>
          <w:tcPr>
            <w:tcW w:w="3005" w:type="dxa"/>
            <w:tcBorders>
              <w:top w:val="single" w:sz="4" w:space="0" w:color="auto"/>
              <w:left w:val="single" w:sz="4" w:space="0" w:color="auto"/>
              <w:bottom w:val="single" w:sz="4" w:space="0" w:color="auto"/>
              <w:right w:val="single" w:sz="4" w:space="0" w:color="auto"/>
            </w:tcBorders>
          </w:tcPr>
          <w:p w14:paraId="452A3BBB"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00424197"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08DAEA5E" w14:textId="77777777" w:rsidR="00540A68" w:rsidRDefault="00540A68" w:rsidP="002323EA"/>
        </w:tc>
      </w:tr>
      <w:tr w:rsidR="00540A68" w14:paraId="285FB398" w14:textId="77777777" w:rsidTr="002323EA">
        <w:tc>
          <w:tcPr>
            <w:tcW w:w="3005" w:type="dxa"/>
            <w:tcBorders>
              <w:top w:val="single" w:sz="4" w:space="0" w:color="auto"/>
              <w:left w:val="single" w:sz="4" w:space="0" w:color="auto"/>
              <w:bottom w:val="single" w:sz="4" w:space="0" w:color="auto"/>
              <w:right w:val="single" w:sz="4" w:space="0" w:color="auto"/>
            </w:tcBorders>
          </w:tcPr>
          <w:p w14:paraId="15BE6029"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437BC290"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7DE3D497" w14:textId="77777777" w:rsidR="00540A68" w:rsidRDefault="00540A68" w:rsidP="002323EA"/>
        </w:tc>
      </w:tr>
      <w:tr w:rsidR="00540A68" w14:paraId="2C629EBC" w14:textId="77777777" w:rsidTr="002323EA">
        <w:tc>
          <w:tcPr>
            <w:tcW w:w="3005" w:type="dxa"/>
            <w:tcBorders>
              <w:top w:val="single" w:sz="4" w:space="0" w:color="auto"/>
              <w:left w:val="single" w:sz="4" w:space="0" w:color="auto"/>
              <w:bottom w:val="single" w:sz="4" w:space="0" w:color="auto"/>
              <w:right w:val="single" w:sz="4" w:space="0" w:color="auto"/>
            </w:tcBorders>
          </w:tcPr>
          <w:p w14:paraId="7A79A91B"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28595750"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06775E20" w14:textId="77777777" w:rsidR="00540A68" w:rsidRDefault="00540A68" w:rsidP="002323EA"/>
        </w:tc>
      </w:tr>
    </w:tbl>
    <w:p w14:paraId="5E70531C" w14:textId="77777777" w:rsidR="00540A68" w:rsidRDefault="00540A68" w:rsidP="00540A68">
      <w:pPr>
        <w:spacing w:after="0"/>
        <w:rPr>
          <w:b/>
          <w:bCs/>
          <w:i/>
          <w:iCs/>
        </w:rPr>
      </w:pPr>
    </w:p>
    <w:p w14:paraId="16313796" w14:textId="77777777" w:rsidR="00540A68" w:rsidRPr="00B57E19" w:rsidRDefault="00540A68" w:rsidP="00540A68">
      <w:pPr>
        <w:spacing w:after="0"/>
        <w:rPr>
          <w:b/>
          <w:bCs/>
        </w:rPr>
      </w:pPr>
      <w:r w:rsidRPr="00B57E19">
        <w:rPr>
          <w:b/>
          <w:bCs/>
          <w:i/>
          <w:iCs/>
        </w:rPr>
        <w:t>Observations:</w:t>
      </w:r>
    </w:p>
    <w:p w14:paraId="792E23DF" w14:textId="77777777" w:rsidR="00540A68" w:rsidRDefault="00540A68" w:rsidP="00540A68">
      <w:pPr>
        <w:pStyle w:val="ListParagraph"/>
        <w:numPr>
          <w:ilvl w:val="0"/>
          <w:numId w:val="51"/>
        </w:numPr>
        <w:spacing w:after="0" w:line="276" w:lineRule="auto"/>
      </w:pPr>
      <w:r>
        <w:t>This registration is only applicable if resource are entered in the system and in combination with Normal Skills or Virtual Skills with resources</w:t>
      </w:r>
    </w:p>
    <w:p w14:paraId="7A230C8E" w14:textId="77777777" w:rsidR="00540A68" w:rsidRPr="00B57E19" w:rsidRDefault="00540A68" w:rsidP="00540A68">
      <w:pPr>
        <w:pStyle w:val="ListParagraph"/>
        <w:numPr>
          <w:ilvl w:val="0"/>
          <w:numId w:val="51"/>
        </w:numPr>
        <w:spacing w:before="200" w:after="200" w:line="276" w:lineRule="auto"/>
      </w:pPr>
      <w:r>
        <w:t>Most customer choose to only enter absence of &gt; 1 or 2 days</w:t>
      </w:r>
    </w:p>
    <w:p w14:paraId="2DA5AF2E" w14:textId="77777777" w:rsidR="00540A68" w:rsidRDefault="00540A68" w:rsidP="00540A68">
      <w:pPr>
        <w:pStyle w:val="Heading31"/>
      </w:pPr>
      <w:r>
        <w:t>Decision:</w:t>
      </w:r>
    </w:p>
    <w:p w14:paraId="71134A07" w14:textId="77777777" w:rsidR="000650EB" w:rsidRDefault="000650EB" w:rsidP="000650EB">
      <w:r>
        <w:t>We choose for option [….] because…</w:t>
      </w:r>
    </w:p>
    <w:p w14:paraId="165607BB" w14:textId="45071B82" w:rsidR="00540A68" w:rsidRPr="000650EB" w:rsidRDefault="00540A68" w:rsidP="00540A68">
      <w:pPr>
        <w:pStyle w:val="Quote"/>
        <w:rPr>
          <w:i/>
          <w:iCs/>
          <w:sz w:val="22"/>
          <w:szCs w:val="22"/>
        </w:rPr>
      </w:pPr>
    </w:p>
    <w:p w14:paraId="7D734741" w14:textId="77777777" w:rsidR="00540A68" w:rsidRPr="009F4335" w:rsidRDefault="00540A68" w:rsidP="00540A68"/>
    <w:p w14:paraId="4A817CE7" w14:textId="77777777" w:rsidR="00540A68" w:rsidRDefault="00540A68" w:rsidP="002A0C52">
      <w:pPr>
        <w:pStyle w:val="Heading31"/>
        <w:spacing w:after="240"/>
      </w:pPr>
      <w:r>
        <w:lastRenderedPageBreak/>
        <w:t>Implementation:</w:t>
      </w:r>
    </w:p>
    <w:p w14:paraId="64A18029" w14:textId="7A68381F" w:rsidR="00540A68" w:rsidRDefault="00820DEB" w:rsidP="00540A68">
      <w:r>
        <w:rPr>
          <w:noProof/>
        </w:rPr>
        <w:drawing>
          <wp:inline distT="0" distB="0" distL="0" distR="0" wp14:anchorId="65D0FB4C" wp14:editId="3ED2EF2E">
            <wp:extent cx="5162234" cy="1683918"/>
            <wp:effectExtent l="0" t="0" r="635" b="0"/>
            <wp:docPr id="4550557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76291" cy="1688503"/>
                    </a:xfrm>
                    <a:prstGeom prst="rect">
                      <a:avLst/>
                    </a:prstGeom>
                    <a:noFill/>
                  </pic:spPr>
                </pic:pic>
              </a:graphicData>
            </a:graphic>
          </wp:inline>
        </w:drawing>
      </w:r>
      <w:r w:rsidR="00540A68">
        <w:br w:type="page"/>
      </w:r>
    </w:p>
    <w:p w14:paraId="22BE815C" w14:textId="77777777" w:rsidR="00540A68" w:rsidRDefault="00540A68" w:rsidP="00540A68">
      <w:pPr>
        <w:pStyle w:val="Heading1"/>
      </w:pPr>
      <w:bookmarkStart w:id="10" w:name="_Toc169596853"/>
      <w:r>
        <w:lastRenderedPageBreak/>
        <w:t>Project and Task behavior</w:t>
      </w:r>
      <w:bookmarkEnd w:id="10"/>
    </w:p>
    <w:p w14:paraId="01755F72" w14:textId="77777777" w:rsidR="00540A68" w:rsidRPr="004D10B0" w:rsidRDefault="00540A68" w:rsidP="00A332FC">
      <w:pPr>
        <w:pStyle w:val="Heading2"/>
        <w:rPr>
          <w:b/>
          <w:bCs/>
        </w:rPr>
      </w:pPr>
      <w:bookmarkStart w:id="11" w:name="_Toc169596854"/>
      <w:r w:rsidRPr="004D10B0">
        <w:rPr>
          <w:b/>
          <w:bCs/>
        </w:rPr>
        <w:t>Project Structure: Normal Tasks and Workpackages</w:t>
      </w:r>
      <w:bookmarkEnd w:id="11"/>
    </w:p>
    <w:p w14:paraId="0EDB54A9" w14:textId="7BD07FDC" w:rsidR="00540A68" w:rsidRDefault="00116CA6" w:rsidP="00540A68">
      <w:r>
        <w:t>LYNX provided the possibility to break-down a main task (</w:t>
      </w:r>
      <w:proofErr w:type="spellStart"/>
      <w:r>
        <w:t>Workpackage</w:t>
      </w:r>
      <w:proofErr w:type="spellEnd"/>
      <w:r>
        <w:t>) in multiple Cards (like Sub-tasks, User Stories, etc..):</w:t>
      </w:r>
    </w:p>
    <w:p w14:paraId="23EB7F9C" w14:textId="77777777" w:rsidR="00116CA6" w:rsidRPr="00116CA6" w:rsidRDefault="00116CA6" w:rsidP="00116CA6">
      <w:pPr>
        <w:rPr>
          <w:i/>
          <w:iCs/>
          <w:u w:val="single"/>
        </w:rPr>
      </w:pPr>
      <w:r w:rsidRPr="00116CA6">
        <w:rPr>
          <w:i/>
          <w:iCs/>
          <w:u w:val="single"/>
        </w:rPr>
        <w:t>Plan with Level 2 Tasks</w:t>
      </w:r>
    </w:p>
    <w:p w14:paraId="0F4B8C60" w14:textId="1E0C1160" w:rsidR="00540A68" w:rsidRDefault="00315A0E" w:rsidP="00315A0E">
      <w:pPr>
        <w:spacing w:after="0"/>
      </w:pPr>
      <w:r>
        <w:rPr>
          <w:noProof/>
        </w:rPr>
        <w:drawing>
          <wp:inline distT="0" distB="0" distL="0" distR="0" wp14:anchorId="3CD0CF9E" wp14:editId="0CA676F5">
            <wp:extent cx="5358393" cy="1297318"/>
            <wp:effectExtent l="0" t="0" r="0" b="0"/>
            <wp:docPr id="16420924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7553" cy="1306799"/>
                    </a:xfrm>
                    <a:prstGeom prst="rect">
                      <a:avLst/>
                    </a:prstGeom>
                    <a:noFill/>
                    <a:ln>
                      <a:noFill/>
                    </a:ln>
                  </pic:spPr>
                </pic:pic>
              </a:graphicData>
            </a:graphic>
          </wp:inline>
        </w:drawing>
      </w:r>
    </w:p>
    <w:p w14:paraId="1EE322DF" w14:textId="77777777" w:rsidR="00116CA6" w:rsidRPr="00116CA6" w:rsidRDefault="00116CA6" w:rsidP="00116CA6">
      <w:pPr>
        <w:rPr>
          <w:i/>
          <w:iCs/>
          <w:u w:val="single"/>
        </w:rPr>
      </w:pPr>
      <w:r w:rsidRPr="00116CA6">
        <w:rPr>
          <w:i/>
          <w:iCs/>
          <w:u w:val="single"/>
        </w:rPr>
        <w:t xml:space="preserve">Plan with a level 2 </w:t>
      </w:r>
      <w:proofErr w:type="spellStart"/>
      <w:r w:rsidRPr="00116CA6">
        <w:rPr>
          <w:i/>
          <w:iCs/>
          <w:u w:val="single"/>
        </w:rPr>
        <w:t>Workpackage</w:t>
      </w:r>
      <w:proofErr w:type="spellEnd"/>
      <w:r w:rsidRPr="00116CA6">
        <w:rPr>
          <w:i/>
          <w:iCs/>
          <w:u w:val="single"/>
        </w:rPr>
        <w:t xml:space="preserve"> Task and Level 3 Cards</w:t>
      </w:r>
    </w:p>
    <w:p w14:paraId="6054E799" w14:textId="40DF758B" w:rsidR="00540A68" w:rsidRDefault="00315A0E" w:rsidP="00315A0E">
      <w:pPr>
        <w:spacing w:after="0"/>
      </w:pPr>
      <w:r>
        <w:rPr>
          <w:noProof/>
        </w:rPr>
        <w:drawing>
          <wp:inline distT="0" distB="0" distL="0" distR="0" wp14:anchorId="63EBE95B" wp14:editId="7690D590">
            <wp:extent cx="5385358" cy="2517553"/>
            <wp:effectExtent l="0" t="0" r="6350" b="0"/>
            <wp:docPr id="235143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7350" cy="2523159"/>
                    </a:xfrm>
                    <a:prstGeom prst="rect">
                      <a:avLst/>
                    </a:prstGeom>
                    <a:noFill/>
                    <a:ln>
                      <a:noFill/>
                    </a:ln>
                  </pic:spPr>
                </pic:pic>
              </a:graphicData>
            </a:graphic>
          </wp:inline>
        </w:drawing>
      </w:r>
    </w:p>
    <w:p w14:paraId="6C0A3E9E" w14:textId="77777777" w:rsidR="00116CA6" w:rsidRDefault="00116CA6" w:rsidP="00315A0E">
      <w:pPr>
        <w:spacing w:after="0"/>
      </w:pPr>
    </w:p>
    <w:p w14:paraId="7220EC43" w14:textId="77777777" w:rsidR="00540A68" w:rsidRDefault="00540A68" w:rsidP="00540A68">
      <w:pPr>
        <w:pStyle w:val="Heading31"/>
      </w:pPr>
      <w:r>
        <w:t>Options:</w:t>
      </w:r>
    </w:p>
    <w:p w14:paraId="7414C232" w14:textId="77777777" w:rsidR="00540A68" w:rsidRDefault="00540A68" w:rsidP="00540A68">
      <w:pPr>
        <w:pStyle w:val="ListParagraph"/>
        <w:numPr>
          <w:ilvl w:val="0"/>
          <w:numId w:val="57"/>
        </w:numPr>
        <w:spacing w:before="200" w:after="200" w:line="276" w:lineRule="auto"/>
      </w:pPr>
      <w:r>
        <w:t>Only use task type “Normal”</w:t>
      </w:r>
    </w:p>
    <w:p w14:paraId="5B6ADBBE" w14:textId="3494FDAA" w:rsidR="00540A68" w:rsidRPr="00C16CE1" w:rsidRDefault="00540A68" w:rsidP="00540A68">
      <w:pPr>
        <w:pStyle w:val="ListParagraph"/>
        <w:numPr>
          <w:ilvl w:val="0"/>
          <w:numId w:val="57"/>
        </w:numPr>
        <w:spacing w:before="200" w:after="200" w:line="276" w:lineRule="auto"/>
      </w:pPr>
      <w:r>
        <w:t xml:space="preserve">Multi-level structure with </w:t>
      </w:r>
      <w:r w:rsidRPr="008A5708">
        <w:rPr>
          <w:b/>
          <w:bCs/>
        </w:rPr>
        <w:t xml:space="preserve">Level </w:t>
      </w:r>
      <w:r w:rsidR="00116CA6">
        <w:rPr>
          <w:b/>
          <w:bCs/>
        </w:rPr>
        <w:t>2</w:t>
      </w:r>
      <w:r>
        <w:t xml:space="preserve"> Workpackages and </w:t>
      </w:r>
      <w:r w:rsidRPr="008A5708">
        <w:rPr>
          <w:b/>
          <w:bCs/>
        </w:rPr>
        <w:t xml:space="preserve">Level </w:t>
      </w:r>
      <w:r w:rsidR="00116CA6">
        <w:rPr>
          <w:b/>
          <w:bCs/>
        </w:rPr>
        <w:t>3</w:t>
      </w:r>
      <w:r>
        <w:t xml:space="preserve"> Cards (e.g. Subtasks, </w:t>
      </w:r>
      <w:proofErr w:type="spellStart"/>
      <w:r>
        <w:t>Userstories</w:t>
      </w:r>
      <w:proofErr w:type="spellEnd"/>
      <w:r>
        <w:t>, etc.)</w:t>
      </w:r>
    </w:p>
    <w:p w14:paraId="2D7CF14D" w14:textId="77777777" w:rsidR="00540A68" w:rsidRDefault="00540A68" w:rsidP="00540A68">
      <w:pPr>
        <w:pStyle w:val="Heading31"/>
      </w:pPr>
      <w:r>
        <w:t>Pro’s and Con’s</w:t>
      </w:r>
    </w:p>
    <w:p w14:paraId="2D41D251"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13573168"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512E41DF"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76A1D6AF"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39B5ED23" w14:textId="77777777" w:rsidR="00540A68" w:rsidRDefault="00540A68" w:rsidP="002323EA">
            <w:pPr>
              <w:rPr>
                <w:b/>
                <w:bCs/>
              </w:rPr>
            </w:pPr>
            <w:r>
              <w:rPr>
                <w:b/>
                <w:bCs/>
              </w:rPr>
              <w:t>Con’s</w:t>
            </w:r>
          </w:p>
        </w:tc>
      </w:tr>
      <w:tr w:rsidR="00540A68" w14:paraId="793097A6" w14:textId="77777777" w:rsidTr="002323EA">
        <w:tc>
          <w:tcPr>
            <w:tcW w:w="3005" w:type="dxa"/>
            <w:tcBorders>
              <w:top w:val="single" w:sz="4" w:space="0" w:color="auto"/>
              <w:left w:val="single" w:sz="4" w:space="0" w:color="auto"/>
              <w:bottom w:val="single" w:sz="4" w:space="0" w:color="auto"/>
              <w:right w:val="single" w:sz="4" w:space="0" w:color="auto"/>
            </w:tcBorders>
          </w:tcPr>
          <w:p w14:paraId="130F2685" w14:textId="77777777" w:rsidR="00540A68" w:rsidRDefault="00540A68" w:rsidP="002323EA">
            <w:r>
              <w:t>Type Normal Only</w:t>
            </w:r>
          </w:p>
        </w:tc>
        <w:tc>
          <w:tcPr>
            <w:tcW w:w="3005" w:type="dxa"/>
            <w:tcBorders>
              <w:top w:val="single" w:sz="4" w:space="0" w:color="auto"/>
              <w:left w:val="single" w:sz="4" w:space="0" w:color="auto"/>
              <w:bottom w:val="single" w:sz="4" w:space="0" w:color="auto"/>
              <w:right w:val="single" w:sz="4" w:space="0" w:color="auto"/>
            </w:tcBorders>
          </w:tcPr>
          <w:p w14:paraId="47457796"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4F0982F8" w14:textId="77777777" w:rsidR="00540A68" w:rsidRDefault="00540A68" w:rsidP="002323EA">
            <w:r>
              <w:t xml:space="preserve">Risk of many small task (cards) confusing the timeline (Gannt) of the project. </w:t>
            </w:r>
          </w:p>
          <w:p w14:paraId="3AF236E4" w14:textId="381EDF45" w:rsidR="00540A68" w:rsidRDefault="00116CA6" w:rsidP="002323EA">
            <w:r>
              <w:lastRenderedPageBreak/>
              <w:t>Too</w:t>
            </w:r>
            <w:r w:rsidR="00540A68">
              <w:t xml:space="preserve"> much detail not relevant for steering and control</w:t>
            </w:r>
          </w:p>
        </w:tc>
      </w:tr>
      <w:tr w:rsidR="00540A68" w14:paraId="6F1125D7" w14:textId="77777777" w:rsidTr="002323EA">
        <w:tc>
          <w:tcPr>
            <w:tcW w:w="3005" w:type="dxa"/>
            <w:tcBorders>
              <w:top w:val="single" w:sz="4" w:space="0" w:color="auto"/>
              <w:left w:val="single" w:sz="4" w:space="0" w:color="auto"/>
              <w:bottom w:val="single" w:sz="4" w:space="0" w:color="auto"/>
              <w:right w:val="single" w:sz="4" w:space="0" w:color="auto"/>
            </w:tcBorders>
          </w:tcPr>
          <w:p w14:paraId="5836BECD" w14:textId="77777777" w:rsidR="00540A68" w:rsidRDefault="00540A68" w:rsidP="002323EA">
            <w:r>
              <w:lastRenderedPageBreak/>
              <w:t>Multi-Level, including tasks of Type “</w:t>
            </w:r>
            <w:proofErr w:type="spellStart"/>
            <w:r>
              <w:t>Workpackage</w:t>
            </w:r>
            <w:proofErr w:type="spellEnd"/>
            <w:r>
              <w:t>”</w:t>
            </w:r>
          </w:p>
        </w:tc>
        <w:tc>
          <w:tcPr>
            <w:tcW w:w="3005" w:type="dxa"/>
            <w:tcBorders>
              <w:top w:val="single" w:sz="4" w:space="0" w:color="auto"/>
              <w:left w:val="single" w:sz="4" w:space="0" w:color="auto"/>
              <w:bottom w:val="single" w:sz="4" w:space="0" w:color="auto"/>
              <w:right w:val="single" w:sz="4" w:space="0" w:color="auto"/>
            </w:tcBorders>
          </w:tcPr>
          <w:p w14:paraId="4742B648" w14:textId="77777777" w:rsidR="00540A68" w:rsidRDefault="00540A68" w:rsidP="002323EA">
            <w:r>
              <w:t>Fewer normal tasks, simpler project plans</w:t>
            </w:r>
          </w:p>
          <w:p w14:paraId="6557D301" w14:textId="77777777" w:rsidR="00540A68" w:rsidRDefault="00540A68" w:rsidP="002323EA"/>
          <w:p w14:paraId="7546A7F3" w14:textId="77777777" w:rsidR="00540A68" w:rsidRDefault="00540A68" w:rsidP="002323EA">
            <w:r>
              <w:t>Integrates Agile or Kanban workflows in the master timing</w:t>
            </w:r>
          </w:p>
          <w:p w14:paraId="32A60645" w14:textId="77777777" w:rsidR="00540A68" w:rsidRDefault="00540A68" w:rsidP="002323EA"/>
          <w:p w14:paraId="264B5B9C" w14:textId="77777777" w:rsidR="00540A68" w:rsidRDefault="00540A68" w:rsidP="002323EA">
            <w:r>
              <w:t>High adoption with self-steering teams</w:t>
            </w:r>
          </w:p>
        </w:tc>
        <w:tc>
          <w:tcPr>
            <w:tcW w:w="3006" w:type="dxa"/>
            <w:tcBorders>
              <w:top w:val="single" w:sz="4" w:space="0" w:color="auto"/>
              <w:left w:val="single" w:sz="4" w:space="0" w:color="auto"/>
              <w:bottom w:val="single" w:sz="4" w:space="0" w:color="auto"/>
              <w:right w:val="single" w:sz="4" w:space="0" w:color="auto"/>
            </w:tcBorders>
          </w:tcPr>
          <w:p w14:paraId="340641A5" w14:textId="77777777" w:rsidR="00540A68" w:rsidRDefault="00540A68" w:rsidP="002323EA"/>
        </w:tc>
      </w:tr>
    </w:tbl>
    <w:p w14:paraId="7FE58D35" w14:textId="77777777" w:rsidR="00540A68" w:rsidRDefault="00540A68" w:rsidP="00540A68"/>
    <w:p w14:paraId="24671DDF" w14:textId="77777777" w:rsidR="00540A68" w:rsidRDefault="00540A68" w:rsidP="00540A68">
      <w:pPr>
        <w:pStyle w:val="Heading31"/>
      </w:pPr>
      <w:r>
        <w:t>Decision:</w:t>
      </w:r>
    </w:p>
    <w:p w14:paraId="1DDDFF2A" w14:textId="77777777" w:rsidR="002A0C52" w:rsidRDefault="002A0C52" w:rsidP="002A0C52">
      <w:r>
        <w:t>We choose for option [….] because…</w:t>
      </w:r>
    </w:p>
    <w:p w14:paraId="2D45A5FA" w14:textId="77777777" w:rsidR="00540A68" w:rsidRDefault="00540A68" w:rsidP="00540A68"/>
    <w:p w14:paraId="63FD3FB6" w14:textId="77777777" w:rsidR="00540A68" w:rsidRDefault="00540A68" w:rsidP="00540A68">
      <w:pPr>
        <w:pStyle w:val="Heading31"/>
      </w:pPr>
      <w:r>
        <w:t>Implementation:</w:t>
      </w:r>
    </w:p>
    <w:p w14:paraId="0582056F" w14:textId="77777777" w:rsidR="00540A68" w:rsidRDefault="00540A68" w:rsidP="00540A68">
      <w:pPr>
        <w:rPr>
          <w:i/>
          <w:iCs/>
        </w:rPr>
      </w:pPr>
      <w:r>
        <w:rPr>
          <w:i/>
          <w:iCs/>
        </w:rPr>
        <w:t xml:space="preserve">See LYNX </w:t>
      </w:r>
      <w:proofErr w:type="spellStart"/>
      <w:r>
        <w:rPr>
          <w:i/>
          <w:iCs/>
        </w:rPr>
        <w:t>TameFlow</w:t>
      </w:r>
      <w:proofErr w:type="spellEnd"/>
      <w:r>
        <w:rPr>
          <w:i/>
          <w:iCs/>
        </w:rPr>
        <w:t xml:space="preserve"> implementation choices document. </w:t>
      </w:r>
    </w:p>
    <w:p w14:paraId="35A86AEC" w14:textId="06FB8CC3" w:rsidR="00116CA6" w:rsidRPr="00462F86" w:rsidRDefault="00116CA6" w:rsidP="00116CA6">
      <w:pPr>
        <w:pStyle w:val="Heading2"/>
      </w:pPr>
      <w:bookmarkStart w:id="12" w:name="_Toc169596855"/>
      <w:r w:rsidRPr="00462F86">
        <w:t xml:space="preserve">Project Structure: </w:t>
      </w:r>
      <w:r w:rsidRPr="00462F86">
        <w:t>Stage Plans (Level 1)</w:t>
      </w:r>
      <w:bookmarkEnd w:id="12"/>
    </w:p>
    <w:p w14:paraId="6782D405" w14:textId="4295A3C9" w:rsidR="00781F1B" w:rsidRDefault="00781F1B" w:rsidP="00781F1B">
      <w:hyperlink r:id="rId25" w:history="1">
        <w:r w:rsidRPr="00897F19">
          <w:rPr>
            <w:rStyle w:val="Hyperlink"/>
          </w:rPr>
          <w:t>https://support.a-dato.com/hc/en-us/articles/9029265302045-Introduction-Scenario-Planning-Levels-Detail-Stage-Integrated</w:t>
        </w:r>
      </w:hyperlink>
    </w:p>
    <w:p w14:paraId="1E35707C" w14:textId="686F480B" w:rsidR="00781F1B" w:rsidRDefault="00781F1B" w:rsidP="00781F1B">
      <w:hyperlink r:id="rId26" w:history="1">
        <w:r w:rsidRPr="00897F19">
          <w:rPr>
            <w:rStyle w:val="Hyperlink"/>
          </w:rPr>
          <w:t>https://support.a-dato.com/hc/en-us/categories/360003033277-Financial-Management</w:t>
        </w:r>
      </w:hyperlink>
    </w:p>
    <w:p w14:paraId="18C4FE28" w14:textId="77777777" w:rsidR="00781F1B" w:rsidRPr="00781F1B" w:rsidRDefault="00781F1B" w:rsidP="00781F1B"/>
    <w:p w14:paraId="0A4AC237" w14:textId="6E170913" w:rsidR="00116CA6" w:rsidRDefault="00672181" w:rsidP="00116CA6">
      <w:r>
        <w:t>Stage Plans can be added for the following purposes:</w:t>
      </w:r>
    </w:p>
    <w:p w14:paraId="713155A9" w14:textId="102DC85F" w:rsidR="00672181" w:rsidRDefault="00672181" w:rsidP="00116CA6">
      <w:r>
        <w:rPr>
          <w:noProof/>
        </w:rPr>
        <w:drawing>
          <wp:inline distT="0" distB="0" distL="0" distR="0" wp14:anchorId="37926637" wp14:editId="0A16190E">
            <wp:extent cx="5575610" cy="1680684"/>
            <wp:effectExtent l="0" t="0" r="6350" b="0"/>
            <wp:docPr id="20564731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48326" cy="1702603"/>
                    </a:xfrm>
                    <a:prstGeom prst="rect">
                      <a:avLst/>
                    </a:prstGeom>
                    <a:noFill/>
                  </pic:spPr>
                </pic:pic>
              </a:graphicData>
            </a:graphic>
          </wp:inline>
        </w:drawing>
      </w:r>
    </w:p>
    <w:p w14:paraId="7E7E28CA" w14:textId="77777777" w:rsidR="00672181" w:rsidRDefault="00672181" w:rsidP="00116CA6"/>
    <w:p w14:paraId="234D78F5" w14:textId="77777777" w:rsidR="00116CA6" w:rsidRDefault="00116CA6" w:rsidP="00116CA6">
      <w:pPr>
        <w:rPr>
          <w:i/>
          <w:iCs/>
          <w:u w:val="single"/>
        </w:rPr>
      </w:pPr>
      <w:r w:rsidRPr="00116CA6">
        <w:rPr>
          <w:i/>
          <w:iCs/>
          <w:u w:val="single"/>
        </w:rPr>
        <w:t xml:space="preserve">Plan with a level 1 Stages and Level 2 Tasks </w:t>
      </w:r>
    </w:p>
    <w:p w14:paraId="6A1C41CF" w14:textId="77777777" w:rsidR="001F0F66" w:rsidRPr="00116CA6" w:rsidRDefault="001F0F66" w:rsidP="00116CA6">
      <w:pPr>
        <w:rPr>
          <w:i/>
          <w:iCs/>
          <w:u w:val="single"/>
        </w:rPr>
      </w:pPr>
    </w:p>
    <w:p w14:paraId="191AC27E" w14:textId="59EC15F0" w:rsidR="00116CA6" w:rsidRPr="008A5708" w:rsidRDefault="00116CA6" w:rsidP="00116CA6">
      <w:r>
        <w:rPr>
          <w:noProof/>
        </w:rPr>
        <w:lastRenderedPageBreak/>
        <w:drawing>
          <wp:inline distT="0" distB="0" distL="0" distR="0" wp14:anchorId="69F197AF" wp14:editId="188FF517">
            <wp:extent cx="5612465" cy="1689410"/>
            <wp:effectExtent l="0" t="0" r="0" b="0"/>
            <wp:docPr id="2058774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59445" cy="1703552"/>
                    </a:xfrm>
                    <a:prstGeom prst="rect">
                      <a:avLst/>
                    </a:prstGeom>
                    <a:noFill/>
                  </pic:spPr>
                </pic:pic>
              </a:graphicData>
            </a:graphic>
          </wp:inline>
        </w:drawing>
      </w:r>
    </w:p>
    <w:p w14:paraId="154FFB9A" w14:textId="2DC4362D" w:rsidR="00116CA6" w:rsidRDefault="00116CA6" w:rsidP="00116CA6">
      <w:pPr>
        <w:spacing w:after="0"/>
      </w:pPr>
    </w:p>
    <w:p w14:paraId="57D4CFF6" w14:textId="77777777" w:rsidR="00116CA6" w:rsidRDefault="00116CA6" w:rsidP="00116CA6">
      <w:pPr>
        <w:pStyle w:val="Heading31"/>
      </w:pPr>
      <w:r>
        <w:t>Options:</w:t>
      </w:r>
    </w:p>
    <w:p w14:paraId="1A3AE9FC" w14:textId="217385A1" w:rsidR="00116CA6" w:rsidRDefault="004C5C3C" w:rsidP="00116CA6">
      <w:pPr>
        <w:pStyle w:val="ListParagraph"/>
        <w:numPr>
          <w:ilvl w:val="0"/>
          <w:numId w:val="57"/>
        </w:numPr>
        <w:spacing w:before="200" w:after="200" w:line="276" w:lineRule="auto"/>
      </w:pPr>
      <w:r>
        <w:t>Do not use Stages</w:t>
      </w:r>
    </w:p>
    <w:p w14:paraId="612F2550" w14:textId="0C42C032" w:rsidR="00116CA6" w:rsidRDefault="00672181" w:rsidP="00116CA6">
      <w:pPr>
        <w:pStyle w:val="ListParagraph"/>
        <w:numPr>
          <w:ilvl w:val="0"/>
          <w:numId w:val="57"/>
        </w:numPr>
        <w:spacing w:before="200" w:after="200" w:line="276" w:lineRule="auto"/>
      </w:pPr>
      <w:r>
        <w:t>Implement Stage Plans with as objective:</w:t>
      </w:r>
    </w:p>
    <w:p w14:paraId="16A82C3F" w14:textId="7169DDCA" w:rsidR="00672181" w:rsidRDefault="00672181" w:rsidP="00672181">
      <w:pPr>
        <w:pStyle w:val="ListParagraph"/>
        <w:numPr>
          <w:ilvl w:val="1"/>
          <w:numId w:val="57"/>
        </w:numPr>
        <w:spacing w:before="200" w:after="200" w:line="276" w:lineRule="auto"/>
        <w:ind w:left="993" w:hanging="284"/>
      </w:pPr>
      <w:r>
        <w:t>Communicate High-level Timelines</w:t>
      </w:r>
    </w:p>
    <w:p w14:paraId="7C752CD7" w14:textId="16D64871" w:rsidR="00672181" w:rsidRDefault="00672181" w:rsidP="00672181">
      <w:pPr>
        <w:pStyle w:val="ListParagraph"/>
        <w:numPr>
          <w:ilvl w:val="1"/>
          <w:numId w:val="57"/>
        </w:numPr>
        <w:spacing w:before="200" w:after="200" w:line="276" w:lineRule="auto"/>
        <w:ind w:left="993" w:hanging="284"/>
      </w:pPr>
      <w:r>
        <w:t>Financial Management</w:t>
      </w:r>
    </w:p>
    <w:p w14:paraId="339C971F" w14:textId="1AC5F379" w:rsidR="00672181" w:rsidRPr="00C16CE1" w:rsidRDefault="00672181" w:rsidP="00672181">
      <w:pPr>
        <w:pStyle w:val="ListParagraph"/>
        <w:numPr>
          <w:ilvl w:val="1"/>
          <w:numId w:val="57"/>
        </w:numPr>
        <w:spacing w:before="200" w:after="200" w:line="276" w:lineRule="auto"/>
        <w:ind w:left="993" w:hanging="284"/>
      </w:pPr>
      <w:r>
        <w:t>Portfolio Scenario Planning</w:t>
      </w:r>
    </w:p>
    <w:p w14:paraId="68B753D0" w14:textId="77777777" w:rsidR="00116CA6" w:rsidRDefault="00116CA6" w:rsidP="00116CA6">
      <w:pPr>
        <w:pStyle w:val="Heading31"/>
      </w:pPr>
      <w:r>
        <w:t>Pro’s and Con’s</w:t>
      </w:r>
    </w:p>
    <w:p w14:paraId="5C174607" w14:textId="77777777" w:rsidR="00116CA6" w:rsidRPr="00753B21" w:rsidRDefault="00116CA6" w:rsidP="00116CA6"/>
    <w:tbl>
      <w:tblPr>
        <w:tblStyle w:val="TableGrid"/>
        <w:tblW w:w="0" w:type="auto"/>
        <w:tblLook w:val="04A0" w:firstRow="1" w:lastRow="0" w:firstColumn="1" w:lastColumn="0" w:noHBand="0" w:noVBand="1"/>
      </w:tblPr>
      <w:tblGrid>
        <w:gridCol w:w="3005"/>
        <w:gridCol w:w="3005"/>
        <w:gridCol w:w="3006"/>
      </w:tblGrid>
      <w:tr w:rsidR="00116CA6" w14:paraId="655CB7FB"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03E650DD" w14:textId="77777777" w:rsidR="00116CA6" w:rsidRDefault="00116CA6"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35B8EB5A" w14:textId="77777777" w:rsidR="00116CA6" w:rsidRDefault="00116CA6"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1229B6F6" w14:textId="77777777" w:rsidR="00116CA6" w:rsidRDefault="00116CA6" w:rsidP="002323EA">
            <w:pPr>
              <w:rPr>
                <w:b/>
                <w:bCs/>
              </w:rPr>
            </w:pPr>
            <w:r>
              <w:rPr>
                <w:b/>
                <w:bCs/>
              </w:rPr>
              <w:t>Con’s</w:t>
            </w:r>
          </w:p>
        </w:tc>
      </w:tr>
      <w:tr w:rsidR="00116CA6" w14:paraId="741C558E" w14:textId="77777777" w:rsidTr="002323EA">
        <w:tc>
          <w:tcPr>
            <w:tcW w:w="3005" w:type="dxa"/>
            <w:tcBorders>
              <w:top w:val="single" w:sz="4" w:space="0" w:color="auto"/>
              <w:left w:val="single" w:sz="4" w:space="0" w:color="auto"/>
              <w:bottom w:val="single" w:sz="4" w:space="0" w:color="auto"/>
              <w:right w:val="single" w:sz="4" w:space="0" w:color="auto"/>
            </w:tcBorders>
          </w:tcPr>
          <w:p w14:paraId="310B165D" w14:textId="78B8C011" w:rsidR="00116CA6" w:rsidRDefault="00116CA6" w:rsidP="002323EA"/>
        </w:tc>
        <w:tc>
          <w:tcPr>
            <w:tcW w:w="3005" w:type="dxa"/>
            <w:tcBorders>
              <w:top w:val="single" w:sz="4" w:space="0" w:color="auto"/>
              <w:left w:val="single" w:sz="4" w:space="0" w:color="auto"/>
              <w:bottom w:val="single" w:sz="4" w:space="0" w:color="auto"/>
              <w:right w:val="single" w:sz="4" w:space="0" w:color="auto"/>
            </w:tcBorders>
          </w:tcPr>
          <w:p w14:paraId="1165C322" w14:textId="77777777" w:rsidR="00116CA6" w:rsidRDefault="00116CA6" w:rsidP="002323EA"/>
        </w:tc>
        <w:tc>
          <w:tcPr>
            <w:tcW w:w="3006" w:type="dxa"/>
            <w:tcBorders>
              <w:top w:val="single" w:sz="4" w:space="0" w:color="auto"/>
              <w:left w:val="single" w:sz="4" w:space="0" w:color="auto"/>
              <w:bottom w:val="single" w:sz="4" w:space="0" w:color="auto"/>
              <w:right w:val="single" w:sz="4" w:space="0" w:color="auto"/>
            </w:tcBorders>
          </w:tcPr>
          <w:p w14:paraId="5AFE980F" w14:textId="05F08F5E" w:rsidR="00116CA6" w:rsidRDefault="00116CA6" w:rsidP="002323EA"/>
        </w:tc>
      </w:tr>
      <w:tr w:rsidR="00116CA6" w14:paraId="36338BCC" w14:textId="77777777" w:rsidTr="002323EA">
        <w:tc>
          <w:tcPr>
            <w:tcW w:w="3005" w:type="dxa"/>
            <w:tcBorders>
              <w:top w:val="single" w:sz="4" w:space="0" w:color="auto"/>
              <w:left w:val="single" w:sz="4" w:space="0" w:color="auto"/>
              <w:bottom w:val="single" w:sz="4" w:space="0" w:color="auto"/>
              <w:right w:val="single" w:sz="4" w:space="0" w:color="auto"/>
            </w:tcBorders>
          </w:tcPr>
          <w:p w14:paraId="7E0B2E2E" w14:textId="2E29CD79" w:rsidR="00116CA6" w:rsidRDefault="00116CA6" w:rsidP="002323EA"/>
        </w:tc>
        <w:tc>
          <w:tcPr>
            <w:tcW w:w="3005" w:type="dxa"/>
            <w:tcBorders>
              <w:top w:val="single" w:sz="4" w:space="0" w:color="auto"/>
              <w:left w:val="single" w:sz="4" w:space="0" w:color="auto"/>
              <w:bottom w:val="single" w:sz="4" w:space="0" w:color="auto"/>
              <w:right w:val="single" w:sz="4" w:space="0" w:color="auto"/>
            </w:tcBorders>
          </w:tcPr>
          <w:p w14:paraId="29A6C8AA" w14:textId="62AD51D9" w:rsidR="00116CA6" w:rsidRDefault="00116CA6" w:rsidP="002323EA"/>
        </w:tc>
        <w:tc>
          <w:tcPr>
            <w:tcW w:w="3006" w:type="dxa"/>
            <w:tcBorders>
              <w:top w:val="single" w:sz="4" w:space="0" w:color="auto"/>
              <w:left w:val="single" w:sz="4" w:space="0" w:color="auto"/>
              <w:bottom w:val="single" w:sz="4" w:space="0" w:color="auto"/>
              <w:right w:val="single" w:sz="4" w:space="0" w:color="auto"/>
            </w:tcBorders>
          </w:tcPr>
          <w:p w14:paraId="7E6CFD04" w14:textId="77777777" w:rsidR="00116CA6" w:rsidRDefault="00116CA6" w:rsidP="002323EA"/>
        </w:tc>
      </w:tr>
      <w:tr w:rsidR="00781F1B" w14:paraId="54DF0BA9" w14:textId="77777777" w:rsidTr="002323EA">
        <w:tc>
          <w:tcPr>
            <w:tcW w:w="3005" w:type="dxa"/>
            <w:tcBorders>
              <w:top w:val="single" w:sz="4" w:space="0" w:color="auto"/>
              <w:left w:val="single" w:sz="4" w:space="0" w:color="auto"/>
              <w:bottom w:val="single" w:sz="4" w:space="0" w:color="auto"/>
              <w:right w:val="single" w:sz="4" w:space="0" w:color="auto"/>
            </w:tcBorders>
          </w:tcPr>
          <w:p w14:paraId="4D31D7D4" w14:textId="77777777" w:rsidR="00781F1B" w:rsidRDefault="00781F1B" w:rsidP="002323EA"/>
        </w:tc>
        <w:tc>
          <w:tcPr>
            <w:tcW w:w="3005" w:type="dxa"/>
            <w:tcBorders>
              <w:top w:val="single" w:sz="4" w:space="0" w:color="auto"/>
              <w:left w:val="single" w:sz="4" w:space="0" w:color="auto"/>
              <w:bottom w:val="single" w:sz="4" w:space="0" w:color="auto"/>
              <w:right w:val="single" w:sz="4" w:space="0" w:color="auto"/>
            </w:tcBorders>
          </w:tcPr>
          <w:p w14:paraId="0C31CF36" w14:textId="77777777" w:rsidR="00781F1B" w:rsidRDefault="00781F1B" w:rsidP="002323EA"/>
        </w:tc>
        <w:tc>
          <w:tcPr>
            <w:tcW w:w="3006" w:type="dxa"/>
            <w:tcBorders>
              <w:top w:val="single" w:sz="4" w:space="0" w:color="auto"/>
              <w:left w:val="single" w:sz="4" w:space="0" w:color="auto"/>
              <w:bottom w:val="single" w:sz="4" w:space="0" w:color="auto"/>
              <w:right w:val="single" w:sz="4" w:space="0" w:color="auto"/>
            </w:tcBorders>
          </w:tcPr>
          <w:p w14:paraId="6DE7135F" w14:textId="77777777" w:rsidR="00781F1B" w:rsidRDefault="00781F1B" w:rsidP="002323EA"/>
        </w:tc>
      </w:tr>
      <w:tr w:rsidR="00781F1B" w14:paraId="2E454069" w14:textId="77777777" w:rsidTr="002323EA">
        <w:tc>
          <w:tcPr>
            <w:tcW w:w="3005" w:type="dxa"/>
            <w:tcBorders>
              <w:top w:val="single" w:sz="4" w:space="0" w:color="auto"/>
              <w:left w:val="single" w:sz="4" w:space="0" w:color="auto"/>
              <w:bottom w:val="single" w:sz="4" w:space="0" w:color="auto"/>
              <w:right w:val="single" w:sz="4" w:space="0" w:color="auto"/>
            </w:tcBorders>
          </w:tcPr>
          <w:p w14:paraId="6329AB0E" w14:textId="77777777" w:rsidR="00781F1B" w:rsidRDefault="00781F1B" w:rsidP="002323EA"/>
        </w:tc>
        <w:tc>
          <w:tcPr>
            <w:tcW w:w="3005" w:type="dxa"/>
            <w:tcBorders>
              <w:top w:val="single" w:sz="4" w:space="0" w:color="auto"/>
              <w:left w:val="single" w:sz="4" w:space="0" w:color="auto"/>
              <w:bottom w:val="single" w:sz="4" w:space="0" w:color="auto"/>
              <w:right w:val="single" w:sz="4" w:space="0" w:color="auto"/>
            </w:tcBorders>
          </w:tcPr>
          <w:p w14:paraId="50943331" w14:textId="77777777" w:rsidR="00781F1B" w:rsidRDefault="00781F1B" w:rsidP="002323EA"/>
        </w:tc>
        <w:tc>
          <w:tcPr>
            <w:tcW w:w="3006" w:type="dxa"/>
            <w:tcBorders>
              <w:top w:val="single" w:sz="4" w:space="0" w:color="auto"/>
              <w:left w:val="single" w:sz="4" w:space="0" w:color="auto"/>
              <w:bottom w:val="single" w:sz="4" w:space="0" w:color="auto"/>
              <w:right w:val="single" w:sz="4" w:space="0" w:color="auto"/>
            </w:tcBorders>
          </w:tcPr>
          <w:p w14:paraId="607CC959" w14:textId="77777777" w:rsidR="00781F1B" w:rsidRDefault="00781F1B" w:rsidP="002323EA"/>
        </w:tc>
      </w:tr>
    </w:tbl>
    <w:p w14:paraId="7286E8FF" w14:textId="77777777" w:rsidR="00116CA6" w:rsidRDefault="00116CA6" w:rsidP="00116CA6"/>
    <w:p w14:paraId="3CA58150" w14:textId="77777777" w:rsidR="00116CA6" w:rsidRDefault="00116CA6" w:rsidP="00116CA6">
      <w:pPr>
        <w:pStyle w:val="Heading31"/>
      </w:pPr>
      <w:r>
        <w:t>Decision:</w:t>
      </w:r>
    </w:p>
    <w:p w14:paraId="345EAB83" w14:textId="77777777" w:rsidR="00116CA6" w:rsidRDefault="00116CA6" w:rsidP="00116CA6">
      <w:r>
        <w:t>We choose for option [….] because…</w:t>
      </w:r>
    </w:p>
    <w:p w14:paraId="2EE68513" w14:textId="77777777" w:rsidR="00116CA6" w:rsidRDefault="00116CA6" w:rsidP="00116CA6"/>
    <w:p w14:paraId="5C8C047D" w14:textId="77777777" w:rsidR="00116CA6" w:rsidRDefault="00116CA6" w:rsidP="00116CA6">
      <w:pPr>
        <w:pStyle w:val="Heading31"/>
      </w:pPr>
      <w:r>
        <w:t>Implementation:</w:t>
      </w:r>
    </w:p>
    <w:p w14:paraId="68171E68" w14:textId="77777777" w:rsidR="00540A68" w:rsidRPr="00ED62E7" w:rsidRDefault="00540A68" w:rsidP="00540A68"/>
    <w:p w14:paraId="59F666A1" w14:textId="77777777" w:rsidR="00540A68" w:rsidRPr="004D10B0" w:rsidRDefault="00540A68" w:rsidP="00A332FC">
      <w:pPr>
        <w:pStyle w:val="Heading2"/>
        <w:rPr>
          <w:b/>
          <w:bCs/>
        </w:rPr>
      </w:pPr>
      <w:bookmarkStart w:id="13" w:name="_Toc169596856"/>
      <w:r w:rsidRPr="004D10B0">
        <w:rPr>
          <w:b/>
          <w:bCs/>
        </w:rPr>
        <w:t>Type of scheduling – Scheduling Directions</w:t>
      </w:r>
      <w:bookmarkEnd w:id="13"/>
    </w:p>
    <w:p w14:paraId="5CCC0913" w14:textId="77777777" w:rsidR="00540A68" w:rsidRDefault="00540A68" w:rsidP="00540A68">
      <w:r>
        <w:t>Lynx offers the option to choose between scheduling  “As Soon as Possible” (from left to right – forward scheduling) and “Just in Time” (from right to left – backward scheduling). When using CCPM scheduling this choice can also be made separately for the non-critical feeding chain(s) within a project schedule.</w:t>
      </w:r>
    </w:p>
    <w:p w14:paraId="1A850EE6" w14:textId="77777777" w:rsidR="00540A68" w:rsidRDefault="00540A68" w:rsidP="00540A68">
      <w:hyperlink r:id="rId29" w:history="1">
        <w:r>
          <w:rPr>
            <w:rStyle w:val="Hyperlink"/>
          </w:rPr>
          <w:t>https://support.a-dato.com/hc/en-us/articles/360012449054-Get-started-with-LYNX-for-CCPM-in-30-minutes</w:t>
        </w:r>
      </w:hyperlink>
    </w:p>
    <w:p w14:paraId="7D993DBB" w14:textId="77777777" w:rsidR="00540A68" w:rsidRDefault="00540A68" w:rsidP="00540A68"/>
    <w:p w14:paraId="7AE22744" w14:textId="77777777" w:rsidR="00540A68" w:rsidRDefault="00540A68" w:rsidP="00540A68"/>
    <w:p w14:paraId="5109511D" w14:textId="77777777" w:rsidR="00540A68" w:rsidRDefault="00540A68" w:rsidP="00540A68">
      <w:r w:rsidRPr="006D329D">
        <w:drawing>
          <wp:inline distT="0" distB="0" distL="0" distR="0" wp14:anchorId="3E7B6AE6" wp14:editId="1FC0CB87">
            <wp:extent cx="5760720" cy="3258820"/>
            <wp:effectExtent l="0" t="0" r="0" b="0"/>
            <wp:docPr id="689014309" name="Picture 1" descr="A diagram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14309" name="Picture 1" descr="A diagram with text and numbers&#10;&#10;Description automatically generated with medium confidence"/>
                    <pic:cNvPicPr/>
                  </pic:nvPicPr>
                  <pic:blipFill>
                    <a:blip r:embed="rId30"/>
                    <a:stretch>
                      <a:fillRect/>
                    </a:stretch>
                  </pic:blipFill>
                  <pic:spPr>
                    <a:xfrm>
                      <a:off x="0" y="0"/>
                      <a:ext cx="5761429" cy="3259221"/>
                    </a:xfrm>
                    <a:prstGeom prst="rect">
                      <a:avLst/>
                    </a:prstGeom>
                  </pic:spPr>
                </pic:pic>
              </a:graphicData>
            </a:graphic>
          </wp:inline>
        </w:drawing>
      </w:r>
    </w:p>
    <w:p w14:paraId="6D79B7A6" w14:textId="77777777" w:rsidR="00540A68" w:rsidRDefault="00540A68" w:rsidP="00540A68">
      <w:r>
        <w:t>The behavior in the picture above is controlled via the Project Scheduling settings:</w:t>
      </w:r>
    </w:p>
    <w:p w14:paraId="71874DA4" w14:textId="77777777" w:rsidR="00540A68" w:rsidRPr="004A040F" w:rsidRDefault="00540A68" w:rsidP="00540A68">
      <w:r>
        <w:rPr>
          <w:noProof/>
        </w:rPr>
        <w:drawing>
          <wp:inline distT="0" distB="0" distL="0" distR="0" wp14:anchorId="424CC8F1" wp14:editId="16C5A9A8">
            <wp:extent cx="4737100" cy="2170430"/>
            <wp:effectExtent l="0" t="0" r="6350" b="1270"/>
            <wp:docPr id="1887415644" name="Picture 2" descr="A screenshot of a project sched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15644" name="Picture 2" descr="A screenshot of a project schedu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37100" cy="2170430"/>
                    </a:xfrm>
                    <a:prstGeom prst="rect">
                      <a:avLst/>
                    </a:prstGeom>
                    <a:noFill/>
                  </pic:spPr>
                </pic:pic>
              </a:graphicData>
            </a:graphic>
          </wp:inline>
        </w:drawing>
      </w:r>
    </w:p>
    <w:p w14:paraId="6EBA93F9" w14:textId="77777777" w:rsidR="00540A68" w:rsidRDefault="00540A68" w:rsidP="00540A68">
      <w:pPr>
        <w:pStyle w:val="Heading31"/>
      </w:pPr>
      <w:r>
        <w:t>Options</w:t>
      </w:r>
    </w:p>
    <w:p w14:paraId="06CB99FE" w14:textId="77777777" w:rsidR="00540A68" w:rsidRPr="00500C8E" w:rsidRDefault="00540A68" w:rsidP="00540A68">
      <w:pPr>
        <w:pStyle w:val="ListParagraph"/>
        <w:numPr>
          <w:ilvl w:val="0"/>
          <w:numId w:val="29"/>
        </w:numPr>
        <w:spacing w:line="256" w:lineRule="auto"/>
      </w:pPr>
      <w:r w:rsidRPr="00500C8E">
        <w:t>ASAP for the critical chain, JIT for feeding chains</w:t>
      </w:r>
    </w:p>
    <w:p w14:paraId="4BDF535B" w14:textId="77777777" w:rsidR="00540A68" w:rsidRDefault="00540A68" w:rsidP="00540A68">
      <w:pPr>
        <w:pStyle w:val="ListParagraph"/>
        <w:numPr>
          <w:ilvl w:val="0"/>
          <w:numId w:val="29"/>
        </w:numPr>
        <w:spacing w:line="256" w:lineRule="auto"/>
      </w:pPr>
      <w:r>
        <w:t>ASAP for the critical chain, ASAP for feeding chains</w:t>
      </w:r>
    </w:p>
    <w:p w14:paraId="518D98BC" w14:textId="77777777" w:rsidR="00540A68" w:rsidRDefault="00540A68" w:rsidP="00540A68">
      <w:pPr>
        <w:pStyle w:val="ListParagraph"/>
        <w:numPr>
          <w:ilvl w:val="0"/>
          <w:numId w:val="29"/>
        </w:numPr>
        <w:spacing w:line="256" w:lineRule="auto"/>
      </w:pPr>
      <w:r>
        <w:t>JIT for the critical chain, JIT for feeding chains</w:t>
      </w:r>
    </w:p>
    <w:p w14:paraId="0F51A9E4" w14:textId="77777777" w:rsidR="002A0C52" w:rsidRDefault="002A0C52" w:rsidP="002A0C52">
      <w:pPr>
        <w:pStyle w:val="ListParagraph"/>
        <w:spacing w:line="256" w:lineRule="auto"/>
      </w:pPr>
    </w:p>
    <w:p w14:paraId="4029337F" w14:textId="77777777" w:rsidR="00540A68" w:rsidRDefault="00540A68" w:rsidP="00540A68">
      <w:pPr>
        <w:pStyle w:val="Heading31"/>
      </w:pPr>
      <w:r>
        <w:t>Pro’s and Con’s</w:t>
      </w:r>
    </w:p>
    <w:p w14:paraId="07A968C1"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033D12B2"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092470E2" w14:textId="77777777" w:rsidR="00540A68" w:rsidRDefault="00540A68" w:rsidP="002323EA">
            <w:pPr>
              <w:rPr>
                <w:b/>
                <w:bCs/>
              </w:rPr>
            </w:pPr>
            <w:r>
              <w:rPr>
                <w:b/>
                <w:bCs/>
              </w:rPr>
              <w:lastRenderedPageBreak/>
              <w:t>Option</w:t>
            </w:r>
          </w:p>
        </w:tc>
        <w:tc>
          <w:tcPr>
            <w:tcW w:w="3005" w:type="dxa"/>
            <w:tcBorders>
              <w:top w:val="single" w:sz="4" w:space="0" w:color="auto"/>
              <w:left w:val="single" w:sz="4" w:space="0" w:color="auto"/>
              <w:bottom w:val="single" w:sz="4" w:space="0" w:color="auto"/>
              <w:right w:val="single" w:sz="4" w:space="0" w:color="auto"/>
            </w:tcBorders>
            <w:hideMark/>
          </w:tcPr>
          <w:p w14:paraId="560B4D7D"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0AA8A7E1" w14:textId="77777777" w:rsidR="00540A68" w:rsidRDefault="00540A68" w:rsidP="002323EA">
            <w:pPr>
              <w:rPr>
                <w:b/>
                <w:bCs/>
              </w:rPr>
            </w:pPr>
            <w:r>
              <w:rPr>
                <w:b/>
                <w:bCs/>
              </w:rPr>
              <w:t>Con’s</w:t>
            </w:r>
          </w:p>
        </w:tc>
      </w:tr>
      <w:tr w:rsidR="00540A68" w14:paraId="591ECA9B" w14:textId="77777777" w:rsidTr="002323EA">
        <w:tc>
          <w:tcPr>
            <w:tcW w:w="3005" w:type="dxa"/>
            <w:tcBorders>
              <w:top w:val="single" w:sz="4" w:space="0" w:color="auto"/>
              <w:left w:val="single" w:sz="4" w:space="0" w:color="auto"/>
              <w:bottom w:val="single" w:sz="4" w:space="0" w:color="auto"/>
              <w:right w:val="single" w:sz="4" w:space="0" w:color="auto"/>
            </w:tcBorders>
          </w:tcPr>
          <w:p w14:paraId="5902F3BB" w14:textId="77777777" w:rsidR="00540A68" w:rsidRDefault="00540A68" w:rsidP="00540A68">
            <w:pPr>
              <w:pStyle w:val="ListParagraph"/>
              <w:numPr>
                <w:ilvl w:val="0"/>
                <w:numId w:val="40"/>
              </w:numPr>
              <w:spacing w:after="160" w:line="256" w:lineRule="auto"/>
            </w:pPr>
            <w:r>
              <w:t>ASAP, JIT</w:t>
            </w:r>
          </w:p>
        </w:tc>
        <w:tc>
          <w:tcPr>
            <w:tcW w:w="3005" w:type="dxa"/>
            <w:tcBorders>
              <w:top w:val="single" w:sz="4" w:space="0" w:color="auto"/>
              <w:left w:val="single" w:sz="4" w:space="0" w:color="auto"/>
              <w:bottom w:val="single" w:sz="4" w:space="0" w:color="auto"/>
              <w:right w:val="single" w:sz="4" w:space="0" w:color="auto"/>
            </w:tcBorders>
          </w:tcPr>
          <w:p w14:paraId="614D2832" w14:textId="77777777" w:rsidR="00540A68" w:rsidRDefault="00540A68" w:rsidP="002323EA">
            <w:r>
              <w:t>The plan will show (from left to right) when the project can be completed, given a start date.</w:t>
            </w:r>
          </w:p>
          <w:p w14:paraId="680C0025" w14:textId="77777777" w:rsidR="00540A68" w:rsidRDefault="00540A68" w:rsidP="002323EA"/>
          <w:p w14:paraId="2F6E808E" w14:textId="77777777" w:rsidR="00540A68" w:rsidRDefault="00540A68" w:rsidP="002323EA">
            <w:r>
              <w:t>JIT feeding chains will ensure that non critical work is not started earlier than needed. And they allow the feeding buffers to push work to the left when needed to protect the critical chain.</w:t>
            </w:r>
          </w:p>
        </w:tc>
        <w:tc>
          <w:tcPr>
            <w:tcW w:w="3006" w:type="dxa"/>
            <w:tcBorders>
              <w:top w:val="single" w:sz="4" w:space="0" w:color="auto"/>
              <w:left w:val="single" w:sz="4" w:space="0" w:color="auto"/>
              <w:bottom w:val="single" w:sz="4" w:space="0" w:color="auto"/>
              <w:right w:val="single" w:sz="4" w:space="0" w:color="auto"/>
            </w:tcBorders>
          </w:tcPr>
          <w:p w14:paraId="3D469DC1" w14:textId="77777777" w:rsidR="00540A68" w:rsidRDefault="00540A68" w:rsidP="002323EA">
            <w:r>
              <w:t>For most people ASAP is more intuitive. Therefore JIT on the feeding chain can appear confusing to people unfamiliar with CCPM.</w:t>
            </w:r>
          </w:p>
        </w:tc>
      </w:tr>
      <w:tr w:rsidR="00540A68" w14:paraId="7A0BF51D" w14:textId="77777777" w:rsidTr="002323EA">
        <w:tc>
          <w:tcPr>
            <w:tcW w:w="3005" w:type="dxa"/>
            <w:tcBorders>
              <w:top w:val="single" w:sz="4" w:space="0" w:color="auto"/>
              <w:left w:val="single" w:sz="4" w:space="0" w:color="auto"/>
              <w:bottom w:val="single" w:sz="4" w:space="0" w:color="auto"/>
              <w:right w:val="single" w:sz="4" w:space="0" w:color="auto"/>
            </w:tcBorders>
          </w:tcPr>
          <w:p w14:paraId="0D4F7FD1" w14:textId="77777777" w:rsidR="00540A68" w:rsidRDefault="00540A68" w:rsidP="00540A68">
            <w:pPr>
              <w:pStyle w:val="ListParagraph"/>
              <w:numPr>
                <w:ilvl w:val="0"/>
                <w:numId w:val="40"/>
              </w:numPr>
            </w:pPr>
            <w:r>
              <w:t>ASAP, ASAP</w:t>
            </w:r>
          </w:p>
        </w:tc>
        <w:tc>
          <w:tcPr>
            <w:tcW w:w="3005" w:type="dxa"/>
            <w:tcBorders>
              <w:top w:val="single" w:sz="4" w:space="0" w:color="auto"/>
              <w:left w:val="single" w:sz="4" w:space="0" w:color="auto"/>
              <w:bottom w:val="single" w:sz="4" w:space="0" w:color="auto"/>
              <w:right w:val="single" w:sz="4" w:space="0" w:color="auto"/>
            </w:tcBorders>
          </w:tcPr>
          <w:p w14:paraId="3DE730CB" w14:textId="77777777" w:rsidR="00540A68" w:rsidRDefault="00540A68" w:rsidP="002323EA">
            <w:r>
              <w:t>The plan will show (from left to right) when the project can be completed, given a start date.</w:t>
            </w:r>
          </w:p>
          <w:p w14:paraId="6947BA9A" w14:textId="77777777" w:rsidR="00540A68" w:rsidRDefault="00540A68" w:rsidP="002323EA"/>
          <w:p w14:paraId="7FCEA47F" w14:textId="77777777" w:rsidR="00540A68" w:rsidRDefault="00540A68" w:rsidP="002323EA">
            <w:r>
              <w:t>For most people ASAP is more intuitive and easier to adopt.</w:t>
            </w:r>
          </w:p>
        </w:tc>
        <w:tc>
          <w:tcPr>
            <w:tcW w:w="3006" w:type="dxa"/>
            <w:tcBorders>
              <w:top w:val="single" w:sz="4" w:space="0" w:color="auto"/>
              <w:left w:val="single" w:sz="4" w:space="0" w:color="auto"/>
              <w:bottom w:val="single" w:sz="4" w:space="0" w:color="auto"/>
              <w:right w:val="single" w:sz="4" w:space="0" w:color="auto"/>
            </w:tcBorders>
          </w:tcPr>
          <w:p w14:paraId="35899453" w14:textId="77777777" w:rsidR="00540A68" w:rsidRDefault="00540A68" w:rsidP="002323EA">
            <w:r>
              <w:t xml:space="preserve">Scheduling ASAP continuous old behavior to start all work as soon as possible, with the risk of </w:t>
            </w:r>
            <w:proofErr w:type="spellStart"/>
            <w:r>
              <w:t>to</w:t>
            </w:r>
            <w:proofErr w:type="spellEnd"/>
            <w:r>
              <w:t xml:space="preserve"> much work-in-progress. </w:t>
            </w:r>
          </w:p>
        </w:tc>
      </w:tr>
      <w:tr w:rsidR="00540A68" w14:paraId="5A3A1570" w14:textId="77777777" w:rsidTr="002323EA">
        <w:tc>
          <w:tcPr>
            <w:tcW w:w="3005" w:type="dxa"/>
            <w:tcBorders>
              <w:top w:val="single" w:sz="4" w:space="0" w:color="auto"/>
              <w:left w:val="single" w:sz="4" w:space="0" w:color="auto"/>
              <w:bottom w:val="single" w:sz="4" w:space="0" w:color="auto"/>
              <w:right w:val="single" w:sz="4" w:space="0" w:color="auto"/>
            </w:tcBorders>
          </w:tcPr>
          <w:p w14:paraId="37C745E2" w14:textId="77777777" w:rsidR="00540A68" w:rsidRPr="00A758D5" w:rsidRDefault="00540A68" w:rsidP="00540A68">
            <w:pPr>
              <w:pStyle w:val="ListParagraph"/>
              <w:numPr>
                <w:ilvl w:val="0"/>
                <w:numId w:val="40"/>
              </w:numPr>
              <w:rPr>
                <w:b/>
                <w:bCs/>
              </w:rPr>
            </w:pPr>
            <w:r w:rsidRPr="00A758D5">
              <w:rPr>
                <w:b/>
                <w:bCs/>
              </w:rPr>
              <w:t>JIT, JIT</w:t>
            </w:r>
          </w:p>
        </w:tc>
        <w:tc>
          <w:tcPr>
            <w:tcW w:w="3005" w:type="dxa"/>
            <w:tcBorders>
              <w:top w:val="single" w:sz="4" w:space="0" w:color="auto"/>
              <w:left w:val="single" w:sz="4" w:space="0" w:color="auto"/>
              <w:bottom w:val="single" w:sz="4" w:space="0" w:color="auto"/>
              <w:right w:val="single" w:sz="4" w:space="0" w:color="auto"/>
            </w:tcBorders>
          </w:tcPr>
          <w:p w14:paraId="72D0BBC0" w14:textId="77777777" w:rsidR="00540A68" w:rsidRDefault="00540A68" w:rsidP="002323EA">
            <w:r>
              <w:t>Most pure version of the CCPM philosophy.</w:t>
            </w:r>
          </w:p>
          <w:p w14:paraId="4CBFADFC" w14:textId="77777777" w:rsidR="00540A68" w:rsidRDefault="00540A68" w:rsidP="002323EA"/>
          <w:p w14:paraId="7082727D" w14:textId="77777777" w:rsidR="00540A68" w:rsidRDefault="00540A68" w:rsidP="002323EA">
            <w:r>
              <w:t>The plan will show when a project must start, given a due date.</w:t>
            </w:r>
          </w:p>
        </w:tc>
        <w:tc>
          <w:tcPr>
            <w:tcW w:w="3006" w:type="dxa"/>
            <w:tcBorders>
              <w:top w:val="single" w:sz="4" w:space="0" w:color="auto"/>
              <w:left w:val="single" w:sz="4" w:space="0" w:color="auto"/>
              <w:bottom w:val="single" w:sz="4" w:space="0" w:color="auto"/>
              <w:right w:val="single" w:sz="4" w:space="0" w:color="auto"/>
            </w:tcBorders>
          </w:tcPr>
          <w:p w14:paraId="576F0C5C" w14:textId="77777777" w:rsidR="00540A68" w:rsidRDefault="00540A68" w:rsidP="002323EA">
            <w:r>
              <w:t>JIT for the CC can be counterintuitive for people who are not familiar with CCPM.</w:t>
            </w:r>
          </w:p>
        </w:tc>
      </w:tr>
    </w:tbl>
    <w:p w14:paraId="015558BC" w14:textId="77777777" w:rsidR="00540A68" w:rsidRDefault="00540A68" w:rsidP="00540A68"/>
    <w:p w14:paraId="4239DF1E" w14:textId="77777777" w:rsidR="00540A68" w:rsidRDefault="00540A68" w:rsidP="00540A68">
      <w:pPr>
        <w:pStyle w:val="Heading31"/>
      </w:pPr>
      <w:r>
        <w:t>Decision:</w:t>
      </w:r>
    </w:p>
    <w:p w14:paraId="59B364F6" w14:textId="2C3EB9FF" w:rsidR="002A0C52" w:rsidRDefault="002A0C52" w:rsidP="002A0C52">
      <w:r>
        <w:t>We cho</w:t>
      </w:r>
      <w:r>
        <w:t>o</w:t>
      </w:r>
      <w:r>
        <w:t>se for option [….] because…</w:t>
      </w:r>
    </w:p>
    <w:p w14:paraId="232A55F6" w14:textId="77777777" w:rsidR="002A0C52" w:rsidRPr="005E4197" w:rsidRDefault="002A0C52" w:rsidP="002A0C52">
      <w:pPr>
        <w:rPr>
          <w:i/>
          <w:iCs/>
        </w:rPr>
      </w:pPr>
      <w:r w:rsidRPr="005E4197">
        <w:rPr>
          <w:i/>
          <w:iCs/>
        </w:rPr>
        <w:t>[COMPANY]  will make a policy that every project manager uses these settings.</w:t>
      </w:r>
    </w:p>
    <w:p w14:paraId="2A307FEE" w14:textId="77777777" w:rsidR="002A0C52" w:rsidRPr="005E4197" w:rsidRDefault="002A0C52" w:rsidP="002A0C52">
      <w:pPr>
        <w:rPr>
          <w:i/>
          <w:iCs/>
        </w:rPr>
      </w:pPr>
      <w:r w:rsidRPr="005E4197">
        <w:rPr>
          <w:i/>
          <w:iCs/>
        </w:rPr>
        <w:t>This needs to be part of the planning transformation phase.</w:t>
      </w:r>
    </w:p>
    <w:p w14:paraId="41314BEE" w14:textId="49B71365" w:rsidR="00540A68" w:rsidRPr="005E4197" w:rsidRDefault="00540A68" w:rsidP="00540A68">
      <w:pPr>
        <w:rPr>
          <w:i/>
          <w:iCs/>
        </w:rPr>
      </w:pPr>
    </w:p>
    <w:p w14:paraId="1B3ABA16" w14:textId="77777777" w:rsidR="00540A68" w:rsidRDefault="00540A68" w:rsidP="00540A68">
      <w:pPr>
        <w:pStyle w:val="Heading31"/>
      </w:pPr>
      <w:r>
        <w:t>Implementation:</w:t>
      </w:r>
    </w:p>
    <w:p w14:paraId="45B3AB2A" w14:textId="77777777" w:rsidR="00540A68" w:rsidRDefault="00540A68" w:rsidP="00540A68"/>
    <w:p w14:paraId="18BA412D" w14:textId="77777777" w:rsidR="00540A68" w:rsidRPr="004D10B0" w:rsidRDefault="00540A68" w:rsidP="00A332FC">
      <w:pPr>
        <w:pStyle w:val="Heading2"/>
        <w:rPr>
          <w:b/>
          <w:bCs/>
        </w:rPr>
      </w:pPr>
      <w:bookmarkStart w:id="14" w:name="_Toc169596857"/>
      <w:r w:rsidRPr="004D10B0">
        <w:rPr>
          <w:b/>
          <w:bCs/>
        </w:rPr>
        <w:t>Rescheduling behavior</w:t>
      </w:r>
      <w:bookmarkEnd w:id="14"/>
    </w:p>
    <w:p w14:paraId="3C6329CC" w14:textId="77777777" w:rsidR="00540A68" w:rsidRPr="00833921" w:rsidRDefault="00540A68" w:rsidP="00540A68">
      <w:pPr>
        <w:rPr>
          <w:color w:val="0000FF"/>
          <w:u w:val="single"/>
        </w:rPr>
      </w:pPr>
      <w:hyperlink r:id="rId32" w:history="1">
        <w:r>
          <w:rPr>
            <w:rStyle w:val="Hyperlink"/>
          </w:rPr>
          <w:t>https://support.a-dato.com/hc/en-us/articles/360012212554-Rescheduling-behavior-for-ongoing-projects</w:t>
        </w:r>
      </w:hyperlink>
    </w:p>
    <w:p w14:paraId="434757C4" w14:textId="77777777" w:rsidR="00540A68" w:rsidRDefault="00540A68" w:rsidP="00540A68">
      <w:r>
        <w:t xml:space="preserve">“Rescheduling” of a project may become required, if the scope of the project has expanded significantly, which reasonably cannot be absorbed by the original buffers anymore. Rescheduling requires that the project status is changed from “released” to “not-started”. </w:t>
      </w:r>
    </w:p>
    <w:p w14:paraId="22FEE02F" w14:textId="77777777" w:rsidR="00540A68" w:rsidRDefault="00540A68" w:rsidP="00540A68">
      <w:pPr>
        <w:pStyle w:val="Heading31"/>
      </w:pPr>
      <w:r>
        <w:lastRenderedPageBreak/>
        <w:t>Options</w:t>
      </w:r>
    </w:p>
    <w:p w14:paraId="26EB26B8" w14:textId="77777777" w:rsidR="00540A68" w:rsidRDefault="00540A68" w:rsidP="00540A68">
      <w:pPr>
        <w:pStyle w:val="ListParagraph"/>
        <w:numPr>
          <w:ilvl w:val="0"/>
          <w:numId w:val="30"/>
        </w:numPr>
        <w:spacing w:line="256" w:lineRule="auto"/>
      </w:pPr>
      <w:r>
        <w:t>Schedule the project using the original plan</w:t>
      </w:r>
    </w:p>
    <w:p w14:paraId="26392ACD" w14:textId="77777777" w:rsidR="00540A68" w:rsidRDefault="00540A68" w:rsidP="00540A68">
      <w:pPr>
        <w:pStyle w:val="ListParagraph"/>
        <w:numPr>
          <w:ilvl w:val="0"/>
          <w:numId w:val="30"/>
        </w:numPr>
        <w:spacing w:line="256" w:lineRule="auto"/>
      </w:pPr>
      <w:r>
        <w:t>Schedule the project using the current progress</w:t>
      </w:r>
    </w:p>
    <w:p w14:paraId="5C497A96" w14:textId="77777777" w:rsidR="002A0C52" w:rsidRDefault="002A0C52" w:rsidP="002A0C52">
      <w:pPr>
        <w:pStyle w:val="ListParagraph"/>
        <w:spacing w:line="256" w:lineRule="auto"/>
      </w:pPr>
    </w:p>
    <w:p w14:paraId="7A2BB8A9" w14:textId="77777777" w:rsidR="00540A68" w:rsidRDefault="00540A68" w:rsidP="00540A68">
      <w:pPr>
        <w:pStyle w:val="Heading31"/>
      </w:pPr>
      <w:r>
        <w:t>Pro’s and Con’s</w:t>
      </w:r>
    </w:p>
    <w:p w14:paraId="7A582274"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5C668CAF"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222EAE1C"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73DA2649"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12FBAE9E" w14:textId="77777777" w:rsidR="00540A68" w:rsidRDefault="00540A68" w:rsidP="002323EA">
            <w:pPr>
              <w:rPr>
                <w:b/>
                <w:bCs/>
              </w:rPr>
            </w:pPr>
            <w:r>
              <w:rPr>
                <w:b/>
                <w:bCs/>
              </w:rPr>
              <w:t>Con’s</w:t>
            </w:r>
          </w:p>
        </w:tc>
      </w:tr>
      <w:tr w:rsidR="00540A68" w14:paraId="1D573164" w14:textId="77777777" w:rsidTr="002323EA">
        <w:tc>
          <w:tcPr>
            <w:tcW w:w="3005" w:type="dxa"/>
            <w:tcBorders>
              <w:top w:val="single" w:sz="4" w:space="0" w:color="auto"/>
              <w:left w:val="single" w:sz="4" w:space="0" w:color="auto"/>
              <w:bottom w:val="single" w:sz="4" w:space="0" w:color="auto"/>
              <w:right w:val="single" w:sz="4" w:space="0" w:color="auto"/>
            </w:tcBorders>
          </w:tcPr>
          <w:p w14:paraId="652FF2A2" w14:textId="77777777" w:rsidR="00540A68" w:rsidRDefault="00540A68" w:rsidP="00540A68">
            <w:pPr>
              <w:pStyle w:val="ListParagraph"/>
              <w:numPr>
                <w:ilvl w:val="0"/>
                <w:numId w:val="42"/>
              </w:numPr>
              <w:spacing w:after="160" w:line="256" w:lineRule="auto"/>
            </w:pPr>
            <w:r>
              <w:t>Schedule the project using the original plan</w:t>
            </w:r>
          </w:p>
        </w:tc>
        <w:tc>
          <w:tcPr>
            <w:tcW w:w="3005" w:type="dxa"/>
            <w:tcBorders>
              <w:top w:val="single" w:sz="4" w:space="0" w:color="auto"/>
              <w:left w:val="single" w:sz="4" w:space="0" w:color="auto"/>
              <w:bottom w:val="single" w:sz="4" w:space="0" w:color="auto"/>
              <w:right w:val="single" w:sz="4" w:space="0" w:color="auto"/>
            </w:tcBorders>
          </w:tcPr>
          <w:p w14:paraId="7B7C219E" w14:textId="77777777" w:rsidR="00540A68" w:rsidRDefault="00540A68" w:rsidP="002323EA">
            <w:r>
              <w:t>Respect the progress which has been made in the past.</w:t>
            </w:r>
          </w:p>
        </w:tc>
        <w:tc>
          <w:tcPr>
            <w:tcW w:w="3006" w:type="dxa"/>
            <w:tcBorders>
              <w:top w:val="single" w:sz="4" w:space="0" w:color="auto"/>
              <w:left w:val="single" w:sz="4" w:space="0" w:color="auto"/>
              <w:bottom w:val="single" w:sz="4" w:space="0" w:color="auto"/>
              <w:right w:val="single" w:sz="4" w:space="0" w:color="auto"/>
            </w:tcBorders>
          </w:tcPr>
          <w:p w14:paraId="64229266" w14:textId="77777777" w:rsidR="00540A68" w:rsidRDefault="00540A68" w:rsidP="002323EA"/>
        </w:tc>
      </w:tr>
      <w:tr w:rsidR="00540A68" w14:paraId="42722504" w14:textId="77777777" w:rsidTr="002323EA">
        <w:tc>
          <w:tcPr>
            <w:tcW w:w="3005" w:type="dxa"/>
            <w:tcBorders>
              <w:top w:val="single" w:sz="4" w:space="0" w:color="auto"/>
              <w:left w:val="single" w:sz="4" w:space="0" w:color="auto"/>
              <w:bottom w:val="single" w:sz="4" w:space="0" w:color="auto"/>
              <w:right w:val="single" w:sz="4" w:space="0" w:color="auto"/>
            </w:tcBorders>
          </w:tcPr>
          <w:p w14:paraId="350E971B" w14:textId="77777777" w:rsidR="00540A68" w:rsidRDefault="00540A68" w:rsidP="00540A68">
            <w:pPr>
              <w:pStyle w:val="ListParagraph"/>
              <w:numPr>
                <w:ilvl w:val="0"/>
                <w:numId w:val="42"/>
              </w:numPr>
              <w:spacing w:after="160" w:line="256" w:lineRule="auto"/>
            </w:pPr>
            <w:r>
              <w:t>Schedule the project using the current progress</w:t>
            </w:r>
          </w:p>
          <w:p w14:paraId="0BC7AF1E"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0695D03E" w14:textId="77777777" w:rsidR="00540A68" w:rsidRDefault="00540A68" w:rsidP="002323EA">
            <w:r>
              <w:t>Do not care about the past (water under the bridge).</w:t>
            </w:r>
          </w:p>
          <w:p w14:paraId="3C6292CC" w14:textId="77777777" w:rsidR="00540A68" w:rsidRDefault="00540A68" w:rsidP="002323EA"/>
          <w:p w14:paraId="2CA65F66" w14:textId="77777777" w:rsidR="00540A68" w:rsidRDefault="00540A68" w:rsidP="002323EA">
            <w:r>
              <w:t>Reset the critical chain to the activities which are now critical.</w:t>
            </w:r>
          </w:p>
        </w:tc>
        <w:tc>
          <w:tcPr>
            <w:tcW w:w="3006" w:type="dxa"/>
            <w:tcBorders>
              <w:top w:val="single" w:sz="4" w:space="0" w:color="auto"/>
              <w:left w:val="single" w:sz="4" w:space="0" w:color="auto"/>
              <w:bottom w:val="single" w:sz="4" w:space="0" w:color="auto"/>
              <w:right w:val="single" w:sz="4" w:space="0" w:color="auto"/>
            </w:tcBorders>
          </w:tcPr>
          <w:p w14:paraId="05A683E1" w14:textId="77777777" w:rsidR="00540A68" w:rsidRDefault="00540A68" w:rsidP="002323EA">
            <w:r>
              <w:t>No recognition for the work performed in the past.</w:t>
            </w:r>
          </w:p>
          <w:p w14:paraId="601E0E93" w14:textId="77777777" w:rsidR="00540A68" w:rsidRDefault="00540A68" w:rsidP="002323EA"/>
          <w:p w14:paraId="7C22144F" w14:textId="77777777" w:rsidR="00540A68" w:rsidRDefault="00540A68" w:rsidP="002323EA">
            <w:r>
              <w:t>However, this can be manually updated via “</w:t>
            </w:r>
            <w:r w:rsidRPr="00A32C38">
              <w:rPr>
                <w:b/>
                <w:bCs/>
              </w:rPr>
              <w:t>Setting the Feeding Chain Duration</w:t>
            </w:r>
            <w:r>
              <w:t>” to account for progress achieved in the past.</w:t>
            </w:r>
          </w:p>
        </w:tc>
      </w:tr>
    </w:tbl>
    <w:p w14:paraId="3002F048" w14:textId="77777777" w:rsidR="00540A68" w:rsidRDefault="00540A68" w:rsidP="00540A68"/>
    <w:p w14:paraId="7BC8CE39" w14:textId="77777777" w:rsidR="00540A68" w:rsidRDefault="00540A68" w:rsidP="00540A68">
      <w:pPr>
        <w:pStyle w:val="Heading31"/>
      </w:pPr>
      <w:r>
        <w:t>Decision:</w:t>
      </w:r>
    </w:p>
    <w:p w14:paraId="20737270" w14:textId="77777777" w:rsidR="002A0C52" w:rsidRDefault="002A0C52" w:rsidP="002A0C52">
      <w:r>
        <w:t>We choose for option [….] because…</w:t>
      </w:r>
    </w:p>
    <w:p w14:paraId="46196995" w14:textId="77777777" w:rsidR="00540A68" w:rsidRPr="002A0C52" w:rsidRDefault="00540A68" w:rsidP="00540A68">
      <w:pPr>
        <w:pStyle w:val="Quote"/>
        <w:rPr>
          <w:i/>
          <w:iCs/>
          <w:sz w:val="22"/>
          <w:szCs w:val="22"/>
        </w:rPr>
      </w:pPr>
      <w:r w:rsidRPr="002A0C52">
        <w:rPr>
          <w:i/>
          <w:iCs/>
          <w:sz w:val="22"/>
          <w:szCs w:val="22"/>
        </w:rPr>
        <w:t>For motivational reasons we want to take the past into consideration. Otherwise you would start with 0% progress after a reschedule operation.</w:t>
      </w:r>
    </w:p>
    <w:p w14:paraId="57F457D6" w14:textId="77777777" w:rsidR="00540A68" w:rsidRPr="002A0C52" w:rsidRDefault="00540A68" w:rsidP="00540A68">
      <w:pPr>
        <w:pStyle w:val="Quote"/>
        <w:rPr>
          <w:i/>
          <w:iCs/>
          <w:sz w:val="22"/>
          <w:szCs w:val="22"/>
        </w:rPr>
      </w:pPr>
      <w:r w:rsidRPr="002A0C52">
        <w:rPr>
          <w:i/>
          <w:iCs/>
          <w:sz w:val="22"/>
          <w:szCs w:val="22"/>
        </w:rPr>
        <w:t>We do want to make sure that the project managers cannot reschedule without the consent of the portfolio manager (space owner).</w:t>
      </w:r>
    </w:p>
    <w:p w14:paraId="53DA9D5C" w14:textId="49E5EEC7" w:rsidR="00540A68" w:rsidRDefault="00540A68" w:rsidP="00540A68">
      <w:pPr>
        <w:pStyle w:val="Heading31"/>
      </w:pPr>
      <w:r>
        <w:t>Implementation</w:t>
      </w:r>
    </w:p>
    <w:p w14:paraId="27B16004" w14:textId="77777777" w:rsidR="002A0C52" w:rsidRDefault="002A0C52" w:rsidP="00540A68">
      <w:pPr>
        <w:pStyle w:val="Heading31"/>
      </w:pPr>
    </w:p>
    <w:p w14:paraId="04D3AC7D" w14:textId="77777777" w:rsidR="00540A68" w:rsidRDefault="00540A68" w:rsidP="00540A68">
      <w:r>
        <w:rPr>
          <w:noProof/>
        </w:rPr>
        <w:drawing>
          <wp:inline distT="0" distB="0" distL="0" distR="0" wp14:anchorId="380A5F48" wp14:editId="0FCCE914">
            <wp:extent cx="4664075" cy="2176145"/>
            <wp:effectExtent l="0" t="0" r="3175" b="0"/>
            <wp:docPr id="129923830" name="Picture 3" descr="A screenshot of a project sched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3830" name="Picture 3" descr="A screenshot of a project schedule&#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64075" cy="2176145"/>
                    </a:xfrm>
                    <a:prstGeom prst="rect">
                      <a:avLst/>
                    </a:prstGeom>
                    <a:noFill/>
                  </pic:spPr>
                </pic:pic>
              </a:graphicData>
            </a:graphic>
          </wp:inline>
        </w:drawing>
      </w:r>
    </w:p>
    <w:p w14:paraId="478CF7A0" w14:textId="77777777" w:rsidR="00540A68" w:rsidRPr="00BE6246" w:rsidRDefault="00540A68" w:rsidP="00540A68">
      <w:r>
        <w:lastRenderedPageBreak/>
        <w:t>Project can be allowed to set a project to the status “Not-Started” through setting the tick-box in the Feature tab within the “Space Properties”</w:t>
      </w:r>
    </w:p>
    <w:p w14:paraId="06048228" w14:textId="77777777" w:rsidR="00540A68" w:rsidRDefault="00540A68" w:rsidP="00540A68">
      <w:r>
        <w:rPr>
          <w:noProof/>
        </w:rPr>
        <w:drawing>
          <wp:inline distT="0" distB="0" distL="0" distR="0" wp14:anchorId="7FD26454" wp14:editId="43166E5F">
            <wp:extent cx="5499100" cy="1054735"/>
            <wp:effectExtent l="0" t="0" r="6350" b="0"/>
            <wp:docPr id="1465027281"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27281" name="Picture 4" descr="A screenshot of a computer&#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99100" cy="1054735"/>
                    </a:xfrm>
                    <a:prstGeom prst="rect">
                      <a:avLst/>
                    </a:prstGeom>
                    <a:noFill/>
                  </pic:spPr>
                </pic:pic>
              </a:graphicData>
            </a:graphic>
          </wp:inline>
        </w:drawing>
      </w:r>
    </w:p>
    <w:p w14:paraId="7601E184" w14:textId="77777777" w:rsidR="00540A68" w:rsidRDefault="00540A68" w:rsidP="00540A68">
      <w:r>
        <w:t>If option 2 is chosen, the Feeding Chain can be manually set via the buffer tab:</w:t>
      </w:r>
    </w:p>
    <w:p w14:paraId="41356C81" w14:textId="77777777" w:rsidR="00540A68" w:rsidRDefault="00540A68" w:rsidP="00540A68">
      <w:r>
        <w:rPr>
          <w:noProof/>
        </w:rPr>
        <w:drawing>
          <wp:inline distT="0" distB="0" distL="0" distR="0" wp14:anchorId="0C0FCE4F" wp14:editId="4E94FEA3">
            <wp:extent cx="5377180" cy="2737485"/>
            <wp:effectExtent l="0" t="0" r="0" b="5715"/>
            <wp:docPr id="1813164856"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64856" name="Picture 8" descr="A screenshot of a computer&#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77180" cy="2737485"/>
                    </a:xfrm>
                    <a:prstGeom prst="rect">
                      <a:avLst/>
                    </a:prstGeom>
                    <a:noFill/>
                  </pic:spPr>
                </pic:pic>
              </a:graphicData>
            </a:graphic>
          </wp:inline>
        </w:drawing>
      </w:r>
    </w:p>
    <w:p w14:paraId="39906BE7" w14:textId="77777777" w:rsidR="00540A68" w:rsidRDefault="00540A68" w:rsidP="00540A68"/>
    <w:p w14:paraId="74884AFE" w14:textId="77777777" w:rsidR="00540A68" w:rsidRPr="004D10B0" w:rsidRDefault="00540A68" w:rsidP="00A332FC">
      <w:pPr>
        <w:pStyle w:val="Heading2"/>
        <w:rPr>
          <w:b/>
          <w:bCs/>
        </w:rPr>
      </w:pPr>
      <w:bookmarkStart w:id="15" w:name="_Toc169596858"/>
      <w:r w:rsidRPr="004D10B0">
        <w:rPr>
          <w:b/>
          <w:bCs/>
        </w:rPr>
        <w:t>Migration of Ongoing Projects into LYNX</w:t>
      </w:r>
      <w:bookmarkEnd w:id="15"/>
    </w:p>
    <w:p w14:paraId="2BB1D674" w14:textId="77777777" w:rsidR="00540A68" w:rsidRDefault="00540A68" w:rsidP="00540A68">
      <w:pPr>
        <w:pStyle w:val="Heading31"/>
      </w:pPr>
      <w:r>
        <w:t>Options</w:t>
      </w:r>
    </w:p>
    <w:p w14:paraId="607CF46F" w14:textId="77777777" w:rsidR="00540A68" w:rsidRDefault="00540A68" w:rsidP="00540A68">
      <w:r>
        <w:t>When starting with LYNX ongoing projects have to be entered or imported into LYNX. The following two approaches are available:</w:t>
      </w:r>
    </w:p>
    <w:p w14:paraId="34BA2D6D" w14:textId="77777777" w:rsidR="00540A68" w:rsidRDefault="00540A68" w:rsidP="00540A68">
      <w:pPr>
        <w:pStyle w:val="ListParagraph"/>
        <w:numPr>
          <w:ilvl w:val="0"/>
          <w:numId w:val="52"/>
        </w:numPr>
        <w:spacing w:line="256" w:lineRule="auto"/>
      </w:pPr>
      <w:r>
        <w:t xml:space="preserve">Include tasks that already have been completed </w:t>
      </w:r>
      <w:r>
        <w:sym w:font="Wingdings" w:char="F0E0"/>
      </w:r>
      <w:r>
        <w:t xml:space="preserve"> Schedule the project using the original plan</w:t>
      </w:r>
    </w:p>
    <w:p w14:paraId="656D8609" w14:textId="77777777" w:rsidR="00540A68" w:rsidRDefault="00540A68" w:rsidP="00540A68">
      <w:pPr>
        <w:pStyle w:val="ListParagraph"/>
        <w:numPr>
          <w:ilvl w:val="0"/>
          <w:numId w:val="52"/>
        </w:numPr>
        <w:spacing w:line="256" w:lineRule="auto"/>
      </w:pPr>
      <w:r>
        <w:t xml:space="preserve">Exclude tasks that already have een completed </w:t>
      </w:r>
      <w:r>
        <w:sym w:font="Wingdings" w:char="F0E0"/>
      </w:r>
      <w:r>
        <w:t xml:space="preserve"> Schedule the project using the current progress. Update Feeding Chain manually to reflect progress from the past (see above)</w:t>
      </w:r>
    </w:p>
    <w:p w14:paraId="35BC0680" w14:textId="77777777" w:rsidR="00540A68" w:rsidRDefault="00540A68" w:rsidP="00540A68">
      <w:pPr>
        <w:pStyle w:val="Heading31"/>
      </w:pPr>
      <w:r>
        <w:t>Pro’s and Con’s</w:t>
      </w:r>
    </w:p>
    <w:p w14:paraId="09522050"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51F85664"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2EAE5F4D"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728AD653"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534D27AF" w14:textId="77777777" w:rsidR="00540A68" w:rsidRDefault="00540A68" w:rsidP="002323EA">
            <w:pPr>
              <w:rPr>
                <w:b/>
                <w:bCs/>
              </w:rPr>
            </w:pPr>
            <w:r>
              <w:rPr>
                <w:b/>
                <w:bCs/>
              </w:rPr>
              <w:t>Con’s</w:t>
            </w:r>
          </w:p>
        </w:tc>
      </w:tr>
      <w:tr w:rsidR="00540A68" w14:paraId="3128297F" w14:textId="77777777" w:rsidTr="002323EA">
        <w:tc>
          <w:tcPr>
            <w:tcW w:w="3005" w:type="dxa"/>
            <w:tcBorders>
              <w:top w:val="single" w:sz="4" w:space="0" w:color="auto"/>
              <w:left w:val="single" w:sz="4" w:space="0" w:color="auto"/>
              <w:bottom w:val="single" w:sz="4" w:space="0" w:color="auto"/>
              <w:right w:val="single" w:sz="4" w:space="0" w:color="auto"/>
            </w:tcBorders>
          </w:tcPr>
          <w:p w14:paraId="3F1710CC" w14:textId="77777777" w:rsidR="00540A68" w:rsidRDefault="00540A68" w:rsidP="00540A68">
            <w:pPr>
              <w:pStyle w:val="ListParagraph"/>
              <w:numPr>
                <w:ilvl w:val="0"/>
                <w:numId w:val="53"/>
              </w:numPr>
              <w:spacing w:after="160" w:line="256" w:lineRule="auto"/>
            </w:pPr>
            <w:r>
              <w:lastRenderedPageBreak/>
              <w:t>Include: Schedule the project using the original plan</w:t>
            </w:r>
          </w:p>
        </w:tc>
        <w:tc>
          <w:tcPr>
            <w:tcW w:w="3005" w:type="dxa"/>
            <w:tcBorders>
              <w:top w:val="single" w:sz="4" w:space="0" w:color="auto"/>
              <w:left w:val="single" w:sz="4" w:space="0" w:color="auto"/>
              <w:bottom w:val="single" w:sz="4" w:space="0" w:color="auto"/>
              <w:right w:val="single" w:sz="4" w:space="0" w:color="auto"/>
            </w:tcBorders>
          </w:tcPr>
          <w:p w14:paraId="72EC2D1C" w14:textId="77777777" w:rsidR="00540A68" w:rsidRDefault="00540A68" w:rsidP="002323EA">
            <w:r>
              <w:t>Respect the progress which has been made in the past.</w:t>
            </w:r>
          </w:p>
          <w:p w14:paraId="698B848E" w14:textId="77777777" w:rsidR="00540A68" w:rsidRDefault="00540A68" w:rsidP="002323EA"/>
          <w:p w14:paraId="28691F51" w14:textId="77777777" w:rsidR="00540A68" w:rsidRDefault="00540A68" w:rsidP="002323EA">
            <w:r>
              <w:t>The full length of the original critical chain is considered automatically, when determining progress</w:t>
            </w:r>
          </w:p>
        </w:tc>
        <w:tc>
          <w:tcPr>
            <w:tcW w:w="3006" w:type="dxa"/>
            <w:tcBorders>
              <w:top w:val="single" w:sz="4" w:space="0" w:color="auto"/>
              <w:left w:val="single" w:sz="4" w:space="0" w:color="auto"/>
              <w:bottom w:val="single" w:sz="4" w:space="0" w:color="auto"/>
              <w:right w:val="single" w:sz="4" w:space="0" w:color="auto"/>
            </w:tcBorders>
          </w:tcPr>
          <w:p w14:paraId="63E33732" w14:textId="77777777" w:rsidR="00540A68" w:rsidRDefault="00540A68" w:rsidP="002323EA">
            <w:r>
              <w:t xml:space="preserve">Entering completed tasks takes time.  </w:t>
            </w:r>
          </w:p>
          <w:p w14:paraId="1EC97207" w14:textId="77777777" w:rsidR="00540A68" w:rsidRDefault="00540A68" w:rsidP="002323EA">
            <w:r>
              <w:t>The project structure may not have been CCPM ready yet before entering in LYNX, as a result progress is not correct.</w:t>
            </w:r>
          </w:p>
        </w:tc>
      </w:tr>
      <w:tr w:rsidR="00540A68" w14:paraId="0259B91E" w14:textId="77777777" w:rsidTr="002323EA">
        <w:tc>
          <w:tcPr>
            <w:tcW w:w="3005" w:type="dxa"/>
            <w:tcBorders>
              <w:top w:val="single" w:sz="4" w:space="0" w:color="auto"/>
              <w:left w:val="single" w:sz="4" w:space="0" w:color="auto"/>
              <w:bottom w:val="single" w:sz="4" w:space="0" w:color="auto"/>
              <w:right w:val="single" w:sz="4" w:space="0" w:color="auto"/>
            </w:tcBorders>
          </w:tcPr>
          <w:p w14:paraId="6CCCB464" w14:textId="77777777" w:rsidR="00540A68" w:rsidRDefault="00540A68" w:rsidP="00540A68">
            <w:pPr>
              <w:pStyle w:val="ListParagraph"/>
              <w:numPr>
                <w:ilvl w:val="0"/>
                <w:numId w:val="53"/>
              </w:numPr>
              <w:spacing w:after="160" w:line="256" w:lineRule="auto"/>
            </w:pPr>
            <w:r>
              <w:t>Exclude: Schedule the project using the current progress, set feeding chain duration manually</w:t>
            </w:r>
          </w:p>
          <w:p w14:paraId="04315692"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73D2C46D" w14:textId="77777777" w:rsidR="00540A68" w:rsidRDefault="00540A68" w:rsidP="002323EA">
            <w:r>
              <w:t>Do not care about the past (water under the bridge).</w:t>
            </w:r>
          </w:p>
          <w:p w14:paraId="77C67BEF" w14:textId="77777777" w:rsidR="00540A68" w:rsidRDefault="00540A68" w:rsidP="002323EA"/>
          <w:p w14:paraId="148D8739" w14:textId="77777777" w:rsidR="00540A68" w:rsidRDefault="00540A68" w:rsidP="002323EA">
            <w:r>
              <w:t>Reset the critical chain to the activities which are now critical.</w:t>
            </w:r>
          </w:p>
        </w:tc>
        <w:tc>
          <w:tcPr>
            <w:tcW w:w="3006" w:type="dxa"/>
            <w:tcBorders>
              <w:top w:val="single" w:sz="4" w:space="0" w:color="auto"/>
              <w:left w:val="single" w:sz="4" w:space="0" w:color="auto"/>
              <w:bottom w:val="single" w:sz="4" w:space="0" w:color="auto"/>
              <w:right w:val="single" w:sz="4" w:space="0" w:color="auto"/>
            </w:tcBorders>
          </w:tcPr>
          <w:p w14:paraId="148951E1" w14:textId="77777777" w:rsidR="00540A68" w:rsidRDefault="00540A68" w:rsidP="002323EA">
            <w:r>
              <w:t>No recognition for the work performed in the past.</w:t>
            </w:r>
          </w:p>
          <w:p w14:paraId="7316D2BE" w14:textId="77777777" w:rsidR="00540A68" w:rsidRDefault="00540A68" w:rsidP="002323EA"/>
          <w:p w14:paraId="4D9FB118" w14:textId="77777777" w:rsidR="00540A68" w:rsidRDefault="00540A68" w:rsidP="002323EA">
            <w:r>
              <w:t xml:space="preserve">However, this can be manually updated via “Setting the Feeding Chain Duration” </w:t>
            </w:r>
          </w:p>
        </w:tc>
      </w:tr>
    </w:tbl>
    <w:p w14:paraId="471F6DBE" w14:textId="77777777" w:rsidR="00540A68" w:rsidRDefault="00540A68" w:rsidP="00540A68">
      <w:pPr>
        <w:spacing w:after="0"/>
        <w:rPr>
          <w:b/>
          <w:bCs/>
        </w:rPr>
      </w:pPr>
      <w:r>
        <w:rPr>
          <w:b/>
          <w:bCs/>
        </w:rPr>
        <w:t>Observations:</w:t>
      </w:r>
    </w:p>
    <w:p w14:paraId="1BC1F48F" w14:textId="77777777" w:rsidR="00540A68" w:rsidRPr="00411042" w:rsidRDefault="00540A68" w:rsidP="00540A68">
      <w:pPr>
        <w:pStyle w:val="ListParagraph"/>
        <w:numPr>
          <w:ilvl w:val="0"/>
          <w:numId w:val="54"/>
        </w:numPr>
        <w:spacing w:after="200" w:line="276" w:lineRule="auto"/>
        <w:ind w:left="357" w:hanging="357"/>
        <w:rPr>
          <w:b/>
          <w:bCs/>
        </w:rPr>
      </w:pPr>
      <w:r>
        <w:t>Identification of progress from the past is a little arbitrarily. Most customers select option 2</w:t>
      </w:r>
    </w:p>
    <w:p w14:paraId="7ACFD6F4" w14:textId="77777777" w:rsidR="00540A68" w:rsidRPr="00411042" w:rsidRDefault="00540A68" w:rsidP="00540A68">
      <w:pPr>
        <w:pStyle w:val="ListParagraph"/>
        <w:numPr>
          <w:ilvl w:val="0"/>
          <w:numId w:val="54"/>
        </w:numPr>
        <w:spacing w:before="200" w:after="200" w:line="276" w:lineRule="auto"/>
        <w:rPr>
          <w:b/>
          <w:bCs/>
        </w:rPr>
      </w:pPr>
      <w:r>
        <w:t xml:space="preserve">You may also consider to enter a long duration task representing the completed duration in the past, and then choose option 1 </w:t>
      </w:r>
    </w:p>
    <w:p w14:paraId="12765A03" w14:textId="77777777" w:rsidR="00540A68" w:rsidRDefault="00540A68" w:rsidP="00540A68">
      <w:pPr>
        <w:pStyle w:val="Heading31"/>
      </w:pPr>
      <w:r>
        <w:t>Decision:</w:t>
      </w:r>
    </w:p>
    <w:p w14:paraId="5ABD462E" w14:textId="77777777" w:rsidR="002A0C52" w:rsidRDefault="002A0C52" w:rsidP="002A0C52">
      <w:r>
        <w:t>We choose for option [….] because…</w:t>
      </w:r>
    </w:p>
    <w:p w14:paraId="373B8D4F" w14:textId="77777777" w:rsidR="002A0C52" w:rsidRDefault="002A0C52" w:rsidP="002A0C52"/>
    <w:p w14:paraId="67118E2D" w14:textId="77777777" w:rsidR="00540A68" w:rsidRDefault="00540A68" w:rsidP="00540A68">
      <w:pPr>
        <w:pStyle w:val="Heading31"/>
      </w:pPr>
      <w:r>
        <w:t>Implementation</w:t>
      </w:r>
    </w:p>
    <w:p w14:paraId="27883408" w14:textId="77777777" w:rsidR="00540A68" w:rsidRDefault="00540A68" w:rsidP="00540A68">
      <w:r>
        <w:t>If option 2 is chosen, the Feeding Chain can be manually set via the buffer tab:</w:t>
      </w:r>
    </w:p>
    <w:p w14:paraId="2F40EF06" w14:textId="77777777" w:rsidR="00540A68" w:rsidRDefault="00540A68" w:rsidP="00540A68">
      <w:r>
        <w:rPr>
          <w:noProof/>
        </w:rPr>
        <w:drawing>
          <wp:inline distT="0" distB="0" distL="0" distR="0" wp14:anchorId="6C155A3C" wp14:editId="44F9A209">
            <wp:extent cx="5377180" cy="2737485"/>
            <wp:effectExtent l="0" t="0" r="0" b="5715"/>
            <wp:docPr id="1941919014"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19014" name="Picture 7" descr="A screenshot of a computer&#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77180" cy="2737485"/>
                    </a:xfrm>
                    <a:prstGeom prst="rect">
                      <a:avLst/>
                    </a:prstGeom>
                    <a:noFill/>
                  </pic:spPr>
                </pic:pic>
              </a:graphicData>
            </a:graphic>
          </wp:inline>
        </w:drawing>
      </w:r>
    </w:p>
    <w:p w14:paraId="691E8408" w14:textId="77777777" w:rsidR="00540A68" w:rsidRPr="00B5703D" w:rsidRDefault="00540A68" w:rsidP="00540A68"/>
    <w:p w14:paraId="52BC125A" w14:textId="77777777" w:rsidR="00540A68" w:rsidRPr="004D10B0" w:rsidRDefault="00540A68" w:rsidP="00A332FC">
      <w:pPr>
        <w:pStyle w:val="Heading2"/>
        <w:rPr>
          <w:b/>
          <w:bCs/>
        </w:rPr>
      </w:pPr>
      <w:bookmarkStart w:id="16" w:name="_Toc169596859"/>
      <w:proofErr w:type="spellStart"/>
      <w:r w:rsidRPr="004D10B0">
        <w:rPr>
          <w:b/>
          <w:bCs/>
        </w:rPr>
        <w:lastRenderedPageBreak/>
        <w:t>Tasktime</w:t>
      </w:r>
      <w:proofErr w:type="spellEnd"/>
      <w:r w:rsidRPr="004D10B0">
        <w:rPr>
          <w:b/>
          <w:bCs/>
        </w:rPr>
        <w:t xml:space="preserve"> reduction &amp; buffer percentage</w:t>
      </w:r>
      <w:bookmarkEnd w:id="16"/>
    </w:p>
    <w:p w14:paraId="1418F2AC" w14:textId="77777777" w:rsidR="00540A68" w:rsidRDefault="00540A68" w:rsidP="00540A68">
      <w:hyperlink r:id="rId36" w:history="1">
        <w:r>
          <w:rPr>
            <w:rStyle w:val="Hyperlink"/>
          </w:rPr>
          <w:t>https://support.a-dato.com/hc/en-us/articles/360012503333-Add-buffers-and-CCPM-behaviour-to-your-plan</w:t>
        </w:r>
      </w:hyperlink>
    </w:p>
    <w:p w14:paraId="1C225A26" w14:textId="77777777" w:rsidR="00540A68" w:rsidRDefault="00540A68" w:rsidP="00540A68">
      <w:hyperlink r:id="rId37" w:history="1">
        <w:r>
          <w:rPr>
            <w:rStyle w:val="Hyperlink"/>
          </w:rPr>
          <w:t>https://support.a-dato.com/hc/en-us/articles/360012564613-When-are-buffers-added-in-a-multi-step-process-</w:t>
        </w:r>
      </w:hyperlink>
    </w:p>
    <w:p w14:paraId="6CE916FA" w14:textId="77777777" w:rsidR="00540A68" w:rsidRDefault="00540A68" w:rsidP="00540A68">
      <w:r>
        <w:t xml:space="preserve">Prior to release of a CCPM project you want to reduce the </w:t>
      </w:r>
      <w:proofErr w:type="spellStart"/>
      <w:r>
        <w:t>tasktimes</w:t>
      </w:r>
      <w:proofErr w:type="spellEnd"/>
      <w:r>
        <w:t xml:space="preserve"> and add buffers to create the desired CCPM behavior. The system offers the option to choose the percentage of </w:t>
      </w:r>
      <w:proofErr w:type="spellStart"/>
      <w:r>
        <w:t>tasktime</w:t>
      </w:r>
      <w:proofErr w:type="spellEnd"/>
      <w:r>
        <w:t xml:space="preserve"> reduction (TTR), which is followed by the option to choose the buffer creation (BC) as a percentage of the chain that feeds to the buffer.</w:t>
      </w:r>
    </w:p>
    <w:p w14:paraId="45237758" w14:textId="77777777" w:rsidR="00540A68" w:rsidRDefault="00540A68" w:rsidP="00540A68">
      <w:r>
        <w:t>Fundamental choices that need to be made are; do you want to use this mechanism, should it result in the same total project duration, or do you want the resulting project to be shorter in time.</w:t>
      </w:r>
    </w:p>
    <w:p w14:paraId="7CA654FD" w14:textId="77777777" w:rsidR="00540A68" w:rsidRDefault="00540A68" w:rsidP="00540A68">
      <w:r>
        <w:t>If you want the project to have the same duration before and after TTR and BC the BC % must be chosen such that it compensated for the %TTR.</w:t>
      </w:r>
    </w:p>
    <w:p w14:paraId="14176EF1" w14:textId="77777777" w:rsidR="00540A68" w:rsidRDefault="00540A68" w:rsidP="00540A68">
      <w:r>
        <w:t xml:space="preserve">A longer duration for the project would be chosen if the estimates entered in LYNX are already the most aggressive estimates. </w:t>
      </w:r>
    </w:p>
    <w:p w14:paraId="6207BEEF" w14:textId="77777777" w:rsidR="00540A68" w:rsidRPr="00312C8B" w:rsidRDefault="00540A68" w:rsidP="00540A68">
      <w:pPr>
        <w:spacing w:after="0"/>
        <w:ind w:left="284" w:hanging="284"/>
        <w:rPr>
          <w:i/>
          <w:iCs/>
        </w:rPr>
      </w:pPr>
      <w:r w:rsidRPr="00312C8B">
        <w:rPr>
          <w:i/>
          <w:iCs/>
        </w:rPr>
        <w:t>Same duration</w:t>
      </w:r>
    </w:p>
    <w:p w14:paraId="5E34B72E" w14:textId="77777777" w:rsidR="00540A68" w:rsidRDefault="00540A68" w:rsidP="00540A68">
      <w:pPr>
        <w:pStyle w:val="ListParagraph"/>
        <w:numPr>
          <w:ilvl w:val="0"/>
          <w:numId w:val="44"/>
        </w:numPr>
        <w:spacing w:before="200" w:after="200" w:line="276" w:lineRule="auto"/>
        <w:ind w:left="851" w:hanging="284"/>
      </w:pPr>
      <w:r>
        <w:t>33 %TTR, 50 %BC</w:t>
      </w:r>
    </w:p>
    <w:p w14:paraId="2764502E" w14:textId="77777777" w:rsidR="00540A68" w:rsidRDefault="00540A68" w:rsidP="00540A68">
      <w:pPr>
        <w:pStyle w:val="ListParagraph"/>
        <w:numPr>
          <w:ilvl w:val="0"/>
          <w:numId w:val="44"/>
        </w:numPr>
        <w:spacing w:after="200" w:line="276" w:lineRule="auto"/>
        <w:ind w:left="851" w:hanging="284"/>
      </w:pPr>
      <w:r>
        <w:t>20 %TTR, 25 %BC</w:t>
      </w:r>
    </w:p>
    <w:p w14:paraId="4E64C0D6" w14:textId="77777777" w:rsidR="00540A68" w:rsidRDefault="00540A68" w:rsidP="00540A68">
      <w:pPr>
        <w:pStyle w:val="ListParagraph"/>
        <w:numPr>
          <w:ilvl w:val="0"/>
          <w:numId w:val="44"/>
        </w:numPr>
        <w:spacing w:before="200" w:after="200" w:line="276" w:lineRule="auto"/>
        <w:ind w:left="851" w:hanging="284"/>
      </w:pPr>
      <w:r>
        <w:t>50 %TTR, 100 %BC</w:t>
      </w:r>
    </w:p>
    <w:p w14:paraId="0A46C091" w14:textId="77777777" w:rsidR="00540A68" w:rsidRPr="00312C8B" w:rsidRDefault="00540A68" w:rsidP="00540A68">
      <w:pPr>
        <w:spacing w:after="0"/>
        <w:ind w:left="284" w:hanging="284"/>
        <w:rPr>
          <w:i/>
          <w:iCs/>
        </w:rPr>
      </w:pPr>
      <w:r w:rsidRPr="00312C8B">
        <w:rPr>
          <w:i/>
          <w:iCs/>
        </w:rPr>
        <w:t>Shorter duration</w:t>
      </w:r>
    </w:p>
    <w:p w14:paraId="57562097" w14:textId="77777777" w:rsidR="00540A68" w:rsidRDefault="00540A68" w:rsidP="00540A68">
      <w:pPr>
        <w:pStyle w:val="ListParagraph"/>
        <w:numPr>
          <w:ilvl w:val="0"/>
          <w:numId w:val="45"/>
        </w:numPr>
        <w:spacing w:before="200" w:after="200" w:line="276" w:lineRule="auto"/>
        <w:ind w:left="851" w:hanging="284"/>
      </w:pPr>
      <w:r>
        <w:t>50 %TTR, 50 %BC</w:t>
      </w:r>
    </w:p>
    <w:p w14:paraId="1E2D1740" w14:textId="77777777" w:rsidR="00540A68" w:rsidRDefault="00540A68" w:rsidP="00540A68">
      <w:pPr>
        <w:pStyle w:val="ListParagraph"/>
        <w:numPr>
          <w:ilvl w:val="0"/>
          <w:numId w:val="45"/>
        </w:numPr>
        <w:spacing w:after="200" w:line="276" w:lineRule="auto"/>
        <w:ind w:left="851" w:hanging="284"/>
      </w:pPr>
      <w:r>
        <w:t>20 %TTR, 10 %BC</w:t>
      </w:r>
    </w:p>
    <w:p w14:paraId="42E1B649" w14:textId="77777777" w:rsidR="00540A68" w:rsidRDefault="00540A68" w:rsidP="00540A68">
      <w:pPr>
        <w:pStyle w:val="ListParagraph"/>
        <w:numPr>
          <w:ilvl w:val="0"/>
          <w:numId w:val="45"/>
        </w:numPr>
        <w:spacing w:before="200" w:after="200" w:line="276" w:lineRule="auto"/>
        <w:ind w:left="851" w:hanging="284"/>
      </w:pPr>
      <w:r>
        <w:t>33 %TTR, 25 %BC</w:t>
      </w:r>
    </w:p>
    <w:p w14:paraId="681AE5A9" w14:textId="77777777" w:rsidR="00540A68" w:rsidRPr="00312C8B" w:rsidRDefault="00540A68" w:rsidP="00540A68">
      <w:pPr>
        <w:spacing w:after="0"/>
        <w:ind w:left="284" w:hanging="284"/>
        <w:rPr>
          <w:i/>
          <w:iCs/>
        </w:rPr>
      </w:pPr>
      <w:r w:rsidRPr="00312C8B">
        <w:rPr>
          <w:i/>
          <w:iCs/>
        </w:rPr>
        <w:t>Longer duration</w:t>
      </w:r>
    </w:p>
    <w:p w14:paraId="6AE967BF" w14:textId="77777777" w:rsidR="00540A68" w:rsidRDefault="00540A68" w:rsidP="00540A68">
      <w:pPr>
        <w:pStyle w:val="ListParagraph"/>
        <w:numPr>
          <w:ilvl w:val="0"/>
          <w:numId w:val="46"/>
        </w:numPr>
        <w:spacing w:after="200" w:line="276" w:lineRule="auto"/>
        <w:ind w:left="851" w:hanging="284"/>
      </w:pPr>
      <w:r>
        <w:t>0 %TTR, 25 %BC</w:t>
      </w:r>
    </w:p>
    <w:p w14:paraId="173E050C" w14:textId="77777777" w:rsidR="00540A68" w:rsidRDefault="00540A68" w:rsidP="00540A68">
      <w:pPr>
        <w:pStyle w:val="ListParagraph"/>
        <w:numPr>
          <w:ilvl w:val="0"/>
          <w:numId w:val="46"/>
        </w:numPr>
        <w:spacing w:before="200" w:after="200" w:line="276" w:lineRule="auto"/>
        <w:ind w:left="851" w:hanging="284"/>
      </w:pPr>
      <w:r>
        <w:t>0 %TTR, 50%BC</w:t>
      </w:r>
    </w:p>
    <w:p w14:paraId="41545E2C" w14:textId="77777777" w:rsidR="00540A68" w:rsidRPr="00312C8B" w:rsidRDefault="00540A68" w:rsidP="00540A68">
      <w:pPr>
        <w:spacing w:after="0"/>
        <w:ind w:left="284" w:hanging="284"/>
        <w:rPr>
          <w:i/>
          <w:iCs/>
        </w:rPr>
      </w:pPr>
      <w:r w:rsidRPr="00312C8B">
        <w:rPr>
          <w:i/>
          <w:iCs/>
        </w:rPr>
        <w:t>Types of buffers</w:t>
      </w:r>
    </w:p>
    <w:p w14:paraId="5CAD9C65" w14:textId="77777777" w:rsidR="00540A68" w:rsidRDefault="00540A68" w:rsidP="00540A68">
      <w:pPr>
        <w:pStyle w:val="ListParagraph"/>
        <w:numPr>
          <w:ilvl w:val="0"/>
          <w:numId w:val="43"/>
        </w:numPr>
        <w:spacing w:after="200" w:line="276" w:lineRule="auto"/>
        <w:ind w:left="851" w:hanging="284"/>
      </w:pPr>
      <w:r>
        <w:t>Project buffer only</w:t>
      </w:r>
    </w:p>
    <w:p w14:paraId="0B55A370" w14:textId="77777777" w:rsidR="00540A68" w:rsidRDefault="00540A68" w:rsidP="00540A68">
      <w:pPr>
        <w:pStyle w:val="ListParagraph"/>
        <w:numPr>
          <w:ilvl w:val="0"/>
          <w:numId w:val="43"/>
        </w:numPr>
        <w:spacing w:before="200" w:after="200" w:line="276" w:lineRule="auto"/>
        <w:ind w:left="851" w:hanging="284"/>
      </w:pPr>
      <w:r>
        <w:t>Project plus feeding buffers</w:t>
      </w:r>
    </w:p>
    <w:p w14:paraId="6F6BC3DF" w14:textId="77777777" w:rsidR="00540A68" w:rsidRDefault="00540A68" w:rsidP="00540A68">
      <w:pPr>
        <w:pStyle w:val="ListParagraph"/>
        <w:numPr>
          <w:ilvl w:val="0"/>
          <w:numId w:val="43"/>
        </w:numPr>
        <w:spacing w:before="200" w:after="200" w:line="276" w:lineRule="auto"/>
        <w:ind w:left="851" w:hanging="284"/>
      </w:pPr>
      <w:r>
        <w:t>Milestone buffers only</w:t>
      </w:r>
    </w:p>
    <w:p w14:paraId="14462718" w14:textId="77777777" w:rsidR="00540A68" w:rsidRDefault="00540A68" w:rsidP="00540A68">
      <w:pPr>
        <w:pStyle w:val="ListParagraph"/>
        <w:numPr>
          <w:ilvl w:val="0"/>
          <w:numId w:val="43"/>
        </w:numPr>
        <w:spacing w:before="200" w:after="200" w:line="276" w:lineRule="auto"/>
        <w:ind w:left="851" w:hanging="284"/>
      </w:pPr>
      <w:r>
        <w:t>Milestone plus feeding buffers</w:t>
      </w:r>
    </w:p>
    <w:p w14:paraId="6256788B" w14:textId="77777777" w:rsidR="00540A68" w:rsidRDefault="00540A68" w:rsidP="00540A68">
      <w:pPr>
        <w:pStyle w:val="ListParagraph"/>
        <w:numPr>
          <w:ilvl w:val="0"/>
          <w:numId w:val="43"/>
        </w:numPr>
        <w:spacing w:before="200" w:after="200" w:line="276" w:lineRule="auto"/>
        <w:ind w:left="851" w:hanging="284"/>
      </w:pPr>
      <w:r>
        <w:t>Project plus milestone plus feeding buffers</w:t>
      </w:r>
    </w:p>
    <w:p w14:paraId="2A5B4882" w14:textId="77777777" w:rsidR="00540A68" w:rsidRDefault="00540A68" w:rsidP="00540A68">
      <w:pPr>
        <w:pStyle w:val="Heading31"/>
      </w:pPr>
      <w:r>
        <w:t>Pro’s and Con’s</w:t>
      </w:r>
    </w:p>
    <w:p w14:paraId="0AF97F2B"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738CCEE8"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2090433B" w14:textId="77777777" w:rsidR="00540A68" w:rsidRDefault="00540A68" w:rsidP="002323EA">
            <w:pPr>
              <w:rPr>
                <w:b/>
                <w:bCs/>
              </w:rPr>
            </w:pPr>
            <w:r>
              <w:rPr>
                <w:b/>
                <w:bCs/>
              </w:rPr>
              <w:lastRenderedPageBreak/>
              <w:t>Option</w:t>
            </w:r>
          </w:p>
        </w:tc>
        <w:tc>
          <w:tcPr>
            <w:tcW w:w="3005" w:type="dxa"/>
            <w:tcBorders>
              <w:top w:val="single" w:sz="4" w:space="0" w:color="auto"/>
              <w:left w:val="single" w:sz="4" w:space="0" w:color="auto"/>
              <w:bottom w:val="single" w:sz="4" w:space="0" w:color="auto"/>
              <w:right w:val="single" w:sz="4" w:space="0" w:color="auto"/>
            </w:tcBorders>
            <w:hideMark/>
          </w:tcPr>
          <w:p w14:paraId="596FE129"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341DBA9C" w14:textId="77777777" w:rsidR="00540A68" w:rsidRDefault="00540A68" w:rsidP="002323EA">
            <w:pPr>
              <w:rPr>
                <w:b/>
                <w:bCs/>
              </w:rPr>
            </w:pPr>
            <w:r>
              <w:rPr>
                <w:b/>
                <w:bCs/>
              </w:rPr>
              <w:t>Con’s</w:t>
            </w:r>
          </w:p>
        </w:tc>
      </w:tr>
      <w:tr w:rsidR="00540A68" w14:paraId="6038DED0" w14:textId="77777777" w:rsidTr="002323EA">
        <w:tc>
          <w:tcPr>
            <w:tcW w:w="3005" w:type="dxa"/>
            <w:tcBorders>
              <w:top w:val="single" w:sz="4" w:space="0" w:color="auto"/>
              <w:left w:val="single" w:sz="4" w:space="0" w:color="auto"/>
              <w:bottom w:val="single" w:sz="4" w:space="0" w:color="auto"/>
              <w:right w:val="single" w:sz="4" w:space="0" w:color="auto"/>
            </w:tcBorders>
          </w:tcPr>
          <w:p w14:paraId="7BEA8B1F" w14:textId="77777777" w:rsidR="00540A68" w:rsidRDefault="00540A68" w:rsidP="002323EA">
            <w:r>
              <w:t>Same duration</w:t>
            </w:r>
          </w:p>
        </w:tc>
        <w:tc>
          <w:tcPr>
            <w:tcW w:w="3005" w:type="dxa"/>
            <w:tcBorders>
              <w:top w:val="single" w:sz="4" w:space="0" w:color="auto"/>
              <w:left w:val="single" w:sz="4" w:space="0" w:color="auto"/>
              <w:bottom w:val="single" w:sz="4" w:space="0" w:color="auto"/>
              <w:right w:val="single" w:sz="4" w:space="0" w:color="auto"/>
            </w:tcBorders>
          </w:tcPr>
          <w:p w14:paraId="6FE81361" w14:textId="77777777" w:rsidR="00540A68" w:rsidRDefault="00540A68" w:rsidP="002323EA">
            <w:r>
              <w:t>It provides an answer to possible resistance to change.</w:t>
            </w:r>
          </w:p>
          <w:p w14:paraId="353C5877" w14:textId="77777777" w:rsidR="00540A68" w:rsidRDefault="00540A68" w:rsidP="002323EA"/>
          <w:p w14:paraId="671A9A2E" w14:textId="77777777" w:rsidR="00540A68" w:rsidRDefault="00540A68" w:rsidP="002323EA">
            <w:r>
              <w:t>Once people see that the principle works to complete more projects on time you can consider to switch to shorter duration.</w:t>
            </w:r>
          </w:p>
        </w:tc>
        <w:tc>
          <w:tcPr>
            <w:tcW w:w="3006" w:type="dxa"/>
            <w:tcBorders>
              <w:top w:val="single" w:sz="4" w:space="0" w:color="auto"/>
              <w:left w:val="single" w:sz="4" w:space="0" w:color="auto"/>
              <w:bottom w:val="single" w:sz="4" w:space="0" w:color="auto"/>
              <w:right w:val="single" w:sz="4" w:space="0" w:color="auto"/>
            </w:tcBorders>
          </w:tcPr>
          <w:p w14:paraId="0299C576" w14:textId="77777777" w:rsidR="00540A68" w:rsidRDefault="00540A68" w:rsidP="002323EA">
            <w:r>
              <w:t>You do not (yet) leverage the full potential of CCPM.</w:t>
            </w:r>
          </w:p>
        </w:tc>
      </w:tr>
      <w:tr w:rsidR="00540A68" w14:paraId="7B63AB77" w14:textId="77777777" w:rsidTr="002323EA">
        <w:tc>
          <w:tcPr>
            <w:tcW w:w="3005" w:type="dxa"/>
            <w:tcBorders>
              <w:top w:val="single" w:sz="4" w:space="0" w:color="auto"/>
              <w:left w:val="single" w:sz="4" w:space="0" w:color="auto"/>
              <w:bottom w:val="single" w:sz="4" w:space="0" w:color="auto"/>
              <w:right w:val="single" w:sz="4" w:space="0" w:color="auto"/>
            </w:tcBorders>
          </w:tcPr>
          <w:p w14:paraId="00C8AC15" w14:textId="77777777" w:rsidR="00540A68" w:rsidRDefault="00540A68" w:rsidP="002323EA">
            <w:r>
              <w:t>Shorter duration</w:t>
            </w:r>
          </w:p>
        </w:tc>
        <w:tc>
          <w:tcPr>
            <w:tcW w:w="3005" w:type="dxa"/>
            <w:tcBorders>
              <w:top w:val="single" w:sz="4" w:space="0" w:color="auto"/>
              <w:left w:val="single" w:sz="4" w:space="0" w:color="auto"/>
              <w:bottom w:val="single" w:sz="4" w:space="0" w:color="auto"/>
              <w:right w:val="single" w:sz="4" w:space="0" w:color="auto"/>
            </w:tcBorders>
          </w:tcPr>
          <w:p w14:paraId="2D7E55EE" w14:textId="77777777" w:rsidR="00540A68" w:rsidRDefault="00540A68" w:rsidP="002323EA">
            <w:r>
              <w:t>Benefit from the central limit theorem in CCPM to actually deliver results faster. Enabling the organization  to complete more projects.</w:t>
            </w:r>
          </w:p>
        </w:tc>
        <w:tc>
          <w:tcPr>
            <w:tcW w:w="3006" w:type="dxa"/>
            <w:tcBorders>
              <w:top w:val="single" w:sz="4" w:space="0" w:color="auto"/>
              <w:left w:val="single" w:sz="4" w:space="0" w:color="auto"/>
              <w:bottom w:val="single" w:sz="4" w:space="0" w:color="auto"/>
              <w:right w:val="single" w:sz="4" w:space="0" w:color="auto"/>
            </w:tcBorders>
          </w:tcPr>
          <w:p w14:paraId="62B35D0F" w14:textId="77777777" w:rsidR="00540A68" w:rsidRDefault="00540A68" w:rsidP="002323EA">
            <w:r>
              <w:t xml:space="preserve">Oil on the fire for the sceptics. </w:t>
            </w:r>
          </w:p>
          <w:p w14:paraId="1605E660" w14:textId="77777777" w:rsidR="00540A68" w:rsidRDefault="00540A68" w:rsidP="002323EA">
            <w:r>
              <w:t>“Today we have challenges to complete projects on time and you want to make projects shorter?”</w:t>
            </w:r>
          </w:p>
        </w:tc>
      </w:tr>
      <w:tr w:rsidR="00540A68" w14:paraId="2E993067" w14:textId="77777777" w:rsidTr="002323EA">
        <w:tc>
          <w:tcPr>
            <w:tcW w:w="3005" w:type="dxa"/>
            <w:tcBorders>
              <w:top w:val="single" w:sz="4" w:space="0" w:color="auto"/>
              <w:left w:val="single" w:sz="4" w:space="0" w:color="auto"/>
              <w:bottom w:val="single" w:sz="4" w:space="0" w:color="auto"/>
              <w:right w:val="single" w:sz="4" w:space="0" w:color="auto"/>
            </w:tcBorders>
          </w:tcPr>
          <w:p w14:paraId="39B5F615" w14:textId="77777777" w:rsidR="00540A68" w:rsidRDefault="00540A68" w:rsidP="002323EA">
            <w:r>
              <w:t>Longer duration</w:t>
            </w:r>
          </w:p>
        </w:tc>
        <w:tc>
          <w:tcPr>
            <w:tcW w:w="3005" w:type="dxa"/>
            <w:tcBorders>
              <w:top w:val="single" w:sz="4" w:space="0" w:color="auto"/>
              <w:left w:val="single" w:sz="4" w:space="0" w:color="auto"/>
              <w:bottom w:val="single" w:sz="4" w:space="0" w:color="auto"/>
              <w:right w:val="single" w:sz="4" w:space="0" w:color="auto"/>
            </w:tcBorders>
          </w:tcPr>
          <w:p w14:paraId="14AE553B" w14:textId="77777777" w:rsidR="00540A68" w:rsidRDefault="00540A68" w:rsidP="002323EA">
            <w:r>
              <w:t>Can help to convince the project resources that they get some time to ‘learn the ropes’.</w:t>
            </w:r>
          </w:p>
          <w:p w14:paraId="7F08647D" w14:textId="77777777" w:rsidR="00540A68" w:rsidRDefault="00540A68" w:rsidP="002323EA"/>
          <w:p w14:paraId="00040820" w14:textId="77777777" w:rsidR="00540A68" w:rsidRDefault="00540A68" w:rsidP="002323EA">
            <w:r>
              <w:t>It provides an answer to possible resistance to change.</w:t>
            </w:r>
          </w:p>
          <w:p w14:paraId="35B858B7" w14:textId="77777777" w:rsidR="00540A68" w:rsidRDefault="00540A68" w:rsidP="002323EA"/>
          <w:p w14:paraId="7C303AF2" w14:textId="77777777" w:rsidR="00540A68" w:rsidRDefault="00540A68" w:rsidP="002323EA">
            <w:r>
              <w:t>Once people see that the principle works to complete more projects on time you can consider to switch to same duration or shorter duration.</w:t>
            </w:r>
          </w:p>
        </w:tc>
        <w:tc>
          <w:tcPr>
            <w:tcW w:w="3006" w:type="dxa"/>
            <w:tcBorders>
              <w:top w:val="single" w:sz="4" w:space="0" w:color="auto"/>
              <w:left w:val="single" w:sz="4" w:space="0" w:color="auto"/>
              <w:bottom w:val="single" w:sz="4" w:space="0" w:color="auto"/>
              <w:right w:val="single" w:sz="4" w:space="0" w:color="auto"/>
            </w:tcBorders>
          </w:tcPr>
          <w:p w14:paraId="61525524" w14:textId="77777777" w:rsidR="00540A68" w:rsidRDefault="00540A68" w:rsidP="002323EA">
            <w:r>
              <w:t>Projects take longer.</w:t>
            </w:r>
          </w:p>
        </w:tc>
      </w:tr>
    </w:tbl>
    <w:p w14:paraId="45E2AF97" w14:textId="77777777" w:rsidR="00540A68" w:rsidRDefault="00540A68" w:rsidP="00540A68"/>
    <w:p w14:paraId="24771B55" w14:textId="77777777" w:rsidR="00540A68" w:rsidRDefault="00540A68" w:rsidP="00540A68">
      <w:pPr>
        <w:pStyle w:val="Heading31"/>
      </w:pPr>
      <w:r>
        <w:t>Decision:</w:t>
      </w:r>
    </w:p>
    <w:p w14:paraId="02A8D46A" w14:textId="77777777" w:rsidR="002A0C52" w:rsidRDefault="002A0C52" w:rsidP="002A0C52">
      <w:r>
        <w:t>We choose for option [….] because…</w:t>
      </w:r>
    </w:p>
    <w:p w14:paraId="7447FFBB" w14:textId="77777777" w:rsidR="00540A68" w:rsidRPr="002A0C52" w:rsidRDefault="00540A68" w:rsidP="00540A68">
      <w:pPr>
        <w:pStyle w:val="Quote"/>
        <w:rPr>
          <w:i/>
          <w:iCs/>
          <w:sz w:val="22"/>
          <w:szCs w:val="22"/>
        </w:rPr>
      </w:pPr>
      <w:r w:rsidRPr="002A0C52">
        <w:rPr>
          <w:i/>
          <w:iCs/>
          <w:sz w:val="22"/>
          <w:szCs w:val="22"/>
        </w:rPr>
        <w:t xml:space="preserve">We choose for the same duration. Maybe we need a longer duration because the current plans are too optimistic. </w:t>
      </w:r>
    </w:p>
    <w:p w14:paraId="092A94FC" w14:textId="77777777" w:rsidR="00540A68" w:rsidRPr="002A0C52" w:rsidRDefault="00540A68" w:rsidP="00540A68">
      <w:pPr>
        <w:pStyle w:val="Quote"/>
        <w:rPr>
          <w:i/>
          <w:iCs/>
          <w:sz w:val="22"/>
          <w:szCs w:val="22"/>
        </w:rPr>
      </w:pPr>
      <w:r w:rsidRPr="002A0C52">
        <w:rPr>
          <w:i/>
          <w:iCs/>
          <w:sz w:val="22"/>
          <w:szCs w:val="22"/>
        </w:rPr>
        <w:t>We choose for 50% reduction and 100% buffer. This gives the earliest warning and most protection.</w:t>
      </w:r>
    </w:p>
    <w:p w14:paraId="41A23853" w14:textId="77777777" w:rsidR="00540A68" w:rsidRPr="002A0C52" w:rsidRDefault="00540A68" w:rsidP="00540A68">
      <w:pPr>
        <w:pStyle w:val="Quote"/>
        <w:rPr>
          <w:i/>
          <w:iCs/>
          <w:sz w:val="22"/>
          <w:szCs w:val="22"/>
        </w:rPr>
      </w:pPr>
      <w:r w:rsidRPr="002A0C52">
        <w:rPr>
          <w:i/>
          <w:iCs/>
          <w:sz w:val="22"/>
          <w:szCs w:val="22"/>
        </w:rPr>
        <w:t xml:space="preserve">This also aligns with the assumption that optimistic estimate is 50% of given estimate. </w:t>
      </w:r>
    </w:p>
    <w:p w14:paraId="0757AB83" w14:textId="77777777" w:rsidR="00540A68" w:rsidRPr="002A0C52" w:rsidRDefault="00540A68" w:rsidP="00540A68">
      <w:pPr>
        <w:pStyle w:val="Quote"/>
        <w:rPr>
          <w:i/>
          <w:iCs/>
          <w:sz w:val="22"/>
          <w:szCs w:val="22"/>
        </w:rPr>
      </w:pPr>
      <w:r w:rsidRPr="002A0C52">
        <w:rPr>
          <w:i/>
          <w:iCs/>
          <w:sz w:val="22"/>
          <w:szCs w:val="22"/>
        </w:rPr>
        <w:t>Fixed duration tasks will not be taken into account for determination of buffer size. They can consume buffer. And with 100% buffer there is more room for buffer consumption with lower sensitivity.</w:t>
      </w:r>
    </w:p>
    <w:p w14:paraId="495B6E85" w14:textId="77777777" w:rsidR="00540A68" w:rsidRDefault="00540A68" w:rsidP="00540A68">
      <w:pPr>
        <w:pStyle w:val="Heading31"/>
      </w:pPr>
      <w:r>
        <w:t>Implementation:</w:t>
      </w:r>
    </w:p>
    <w:p w14:paraId="53ABCB6B" w14:textId="77777777" w:rsidR="00540A68" w:rsidRDefault="00540A68" w:rsidP="00540A68">
      <w:r>
        <w:t>The project managers have the option to enter the TTR and buffer creation %. Therefore, this needs to be agreed with the project managers by policy. It cannot be enforced by the application.</w:t>
      </w:r>
    </w:p>
    <w:p w14:paraId="00A79F51" w14:textId="77777777" w:rsidR="00540A68" w:rsidRDefault="00540A68" w:rsidP="00540A68">
      <w:r>
        <w:br w:type="page"/>
      </w:r>
    </w:p>
    <w:p w14:paraId="399798EE" w14:textId="34BCEF34" w:rsidR="00540A68" w:rsidRPr="00A332FC" w:rsidRDefault="00540A68" w:rsidP="00A332FC">
      <w:pPr>
        <w:pStyle w:val="Heading2"/>
      </w:pPr>
      <w:bookmarkStart w:id="17" w:name="_Toc169596860"/>
      <w:r w:rsidRPr="00A332FC">
        <w:lastRenderedPageBreak/>
        <w:t>Control Skill and Resource Availability for projects</w:t>
      </w:r>
      <w:bookmarkEnd w:id="17"/>
    </w:p>
    <w:p w14:paraId="38FBC4E6" w14:textId="2101DEFB" w:rsidR="00820DEB" w:rsidRDefault="00540A68" w:rsidP="00540A68">
      <w:r w:rsidRPr="00CC5127">
        <w:t>The availability of Skills and Resources maybe a subset from the total resource pool. You may want to define, as a default of the project, which resources qualify as “matching resources” as they have the required qualification for a specific project</w:t>
      </w:r>
      <w:r w:rsidR="00820DEB">
        <w:t>, like a “</w:t>
      </w:r>
      <w:r w:rsidR="00820DEB" w:rsidRPr="00820DEB">
        <w:rPr>
          <w:b/>
          <w:bCs/>
          <w:i/>
          <w:iCs/>
        </w:rPr>
        <w:t>Dream Team</w:t>
      </w:r>
      <w:r w:rsidR="00820DEB">
        <w:t xml:space="preserve">” for the project. </w:t>
      </w:r>
    </w:p>
    <w:p w14:paraId="07D2A647" w14:textId="4F317FAC" w:rsidR="00540A68" w:rsidRPr="00CC5127" w:rsidRDefault="00540A68" w:rsidP="00540A68">
      <w:r w:rsidRPr="00CC5127">
        <w:t xml:space="preserve">For example from a team of System Engineers of 10 resources, only 5 would qualify, as there background fit with the technical scope of a project. </w:t>
      </w:r>
    </w:p>
    <w:p w14:paraId="37419922" w14:textId="77777777" w:rsidR="00540A68" w:rsidRPr="00C5244E" w:rsidRDefault="00540A68" w:rsidP="00540A68">
      <w:pPr>
        <w:rPr>
          <w:highlight w:val="yellow"/>
        </w:rPr>
      </w:pPr>
      <w:r>
        <w:rPr>
          <w:noProof/>
          <w:highlight w:val="yellow"/>
        </w:rPr>
        <w:drawing>
          <wp:inline distT="0" distB="0" distL="0" distR="0" wp14:anchorId="78EE849B" wp14:editId="37C9FF8C">
            <wp:extent cx="6041390" cy="3017520"/>
            <wp:effectExtent l="0" t="0" r="0" b="0"/>
            <wp:docPr id="1155299582" name="Picture 14" descr="A screenshot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99582" name="Picture 14" descr="A screenshot of a projec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41390" cy="3017520"/>
                    </a:xfrm>
                    <a:prstGeom prst="rect">
                      <a:avLst/>
                    </a:prstGeom>
                    <a:noFill/>
                  </pic:spPr>
                </pic:pic>
              </a:graphicData>
            </a:graphic>
          </wp:inline>
        </w:drawing>
      </w:r>
    </w:p>
    <w:p w14:paraId="6A9C6EB0" w14:textId="77777777" w:rsidR="00540A68" w:rsidRDefault="00540A68" w:rsidP="00540A68">
      <w:pPr>
        <w:pStyle w:val="Heading31"/>
      </w:pPr>
      <w:r>
        <w:t>Options:</w:t>
      </w:r>
    </w:p>
    <w:p w14:paraId="0E4F3EC4" w14:textId="77777777" w:rsidR="00540A68" w:rsidRDefault="00540A68" w:rsidP="00540A68">
      <w:pPr>
        <w:pStyle w:val="ListParagraph"/>
        <w:numPr>
          <w:ilvl w:val="0"/>
          <w:numId w:val="51"/>
        </w:numPr>
        <w:spacing w:before="200" w:after="200" w:line="276" w:lineRule="auto"/>
      </w:pPr>
      <w:r>
        <w:t>Do not limit availability via project properties</w:t>
      </w:r>
    </w:p>
    <w:p w14:paraId="11279D1A" w14:textId="77777777" w:rsidR="00540A68" w:rsidRDefault="00540A68" w:rsidP="00540A68">
      <w:pPr>
        <w:pStyle w:val="ListParagraph"/>
        <w:numPr>
          <w:ilvl w:val="0"/>
          <w:numId w:val="51"/>
        </w:numPr>
        <w:spacing w:before="200" w:after="200" w:line="276" w:lineRule="auto"/>
      </w:pPr>
      <w:r>
        <w:t>Use Global Skill Property to select resources for example matching the “project location” (pre-select resources in Germany, as the project runs in Germany</w:t>
      </w:r>
    </w:p>
    <w:p w14:paraId="37C2B541" w14:textId="4CA768B1" w:rsidR="00540A68" w:rsidRDefault="00540A68" w:rsidP="00540A68">
      <w:pPr>
        <w:pStyle w:val="ListParagraph"/>
        <w:numPr>
          <w:ilvl w:val="0"/>
          <w:numId w:val="51"/>
        </w:numPr>
        <w:spacing w:before="200" w:after="200" w:line="276" w:lineRule="auto"/>
      </w:pPr>
      <w:r>
        <w:t>Limit availability by Skill</w:t>
      </w:r>
      <w:r w:rsidR="00820DEB">
        <w:t>, via # of resources available</w:t>
      </w:r>
    </w:p>
    <w:p w14:paraId="43B04B0A" w14:textId="5B5161E7" w:rsidR="00540A68" w:rsidRDefault="00540A68" w:rsidP="00540A68">
      <w:pPr>
        <w:pStyle w:val="ListParagraph"/>
        <w:numPr>
          <w:ilvl w:val="0"/>
          <w:numId w:val="51"/>
        </w:numPr>
        <w:spacing w:before="200" w:after="200" w:line="276" w:lineRule="auto"/>
      </w:pPr>
      <w:r>
        <w:t xml:space="preserve">Set matching resources through “Selected resources” (and if configured </w:t>
      </w:r>
      <w:r w:rsidR="0015575D">
        <w:t>through “Property values”</w:t>
      </w:r>
      <w:r>
        <w:t xml:space="preserve">) </w:t>
      </w:r>
    </w:p>
    <w:p w14:paraId="5D3BA2F6" w14:textId="77777777" w:rsidR="00540A68" w:rsidRDefault="00540A68" w:rsidP="00540A68">
      <w:pPr>
        <w:pStyle w:val="Heading31"/>
      </w:pPr>
      <w:r>
        <w:t>Pro’s and Con’s</w:t>
      </w:r>
    </w:p>
    <w:p w14:paraId="53E79986"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64AB8FED"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76F98191"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5CEC9A59"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7BEA4024" w14:textId="77777777" w:rsidR="00540A68" w:rsidRDefault="00540A68" w:rsidP="002323EA">
            <w:pPr>
              <w:rPr>
                <w:b/>
                <w:bCs/>
              </w:rPr>
            </w:pPr>
            <w:r>
              <w:rPr>
                <w:b/>
                <w:bCs/>
              </w:rPr>
              <w:t>Con’s</w:t>
            </w:r>
          </w:p>
        </w:tc>
      </w:tr>
      <w:tr w:rsidR="00540A68" w14:paraId="127F12B9" w14:textId="77777777" w:rsidTr="002323EA">
        <w:tc>
          <w:tcPr>
            <w:tcW w:w="3005" w:type="dxa"/>
            <w:tcBorders>
              <w:top w:val="single" w:sz="4" w:space="0" w:color="auto"/>
              <w:left w:val="single" w:sz="4" w:space="0" w:color="auto"/>
              <w:bottom w:val="single" w:sz="4" w:space="0" w:color="auto"/>
              <w:right w:val="single" w:sz="4" w:space="0" w:color="auto"/>
            </w:tcBorders>
          </w:tcPr>
          <w:p w14:paraId="24BD51D6"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0DF95750"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31974000" w14:textId="77777777" w:rsidR="00540A68" w:rsidRDefault="00540A68" w:rsidP="002323EA"/>
        </w:tc>
      </w:tr>
      <w:tr w:rsidR="00540A68" w14:paraId="362DFC2C" w14:textId="77777777" w:rsidTr="002323EA">
        <w:tc>
          <w:tcPr>
            <w:tcW w:w="3005" w:type="dxa"/>
            <w:tcBorders>
              <w:top w:val="single" w:sz="4" w:space="0" w:color="auto"/>
              <w:left w:val="single" w:sz="4" w:space="0" w:color="auto"/>
              <w:bottom w:val="single" w:sz="4" w:space="0" w:color="auto"/>
              <w:right w:val="single" w:sz="4" w:space="0" w:color="auto"/>
            </w:tcBorders>
          </w:tcPr>
          <w:p w14:paraId="2FFE0B11"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3FFB4612"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25BBF18A" w14:textId="77777777" w:rsidR="00540A68" w:rsidRDefault="00540A68" w:rsidP="002323EA"/>
        </w:tc>
      </w:tr>
      <w:tr w:rsidR="00540A68" w14:paraId="480D25D8" w14:textId="77777777" w:rsidTr="002323EA">
        <w:tc>
          <w:tcPr>
            <w:tcW w:w="3005" w:type="dxa"/>
            <w:tcBorders>
              <w:top w:val="single" w:sz="4" w:space="0" w:color="auto"/>
              <w:left w:val="single" w:sz="4" w:space="0" w:color="auto"/>
              <w:bottom w:val="single" w:sz="4" w:space="0" w:color="auto"/>
              <w:right w:val="single" w:sz="4" w:space="0" w:color="auto"/>
            </w:tcBorders>
          </w:tcPr>
          <w:p w14:paraId="1D2FF0F0"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533AEF91"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1705795A" w14:textId="77777777" w:rsidR="00540A68" w:rsidRDefault="00540A68" w:rsidP="002323EA"/>
        </w:tc>
      </w:tr>
      <w:tr w:rsidR="00540A68" w14:paraId="542BEDF1" w14:textId="77777777" w:rsidTr="002323EA">
        <w:tc>
          <w:tcPr>
            <w:tcW w:w="3005" w:type="dxa"/>
            <w:tcBorders>
              <w:top w:val="single" w:sz="4" w:space="0" w:color="auto"/>
              <w:left w:val="single" w:sz="4" w:space="0" w:color="auto"/>
              <w:bottom w:val="single" w:sz="4" w:space="0" w:color="auto"/>
              <w:right w:val="single" w:sz="4" w:space="0" w:color="auto"/>
            </w:tcBorders>
          </w:tcPr>
          <w:p w14:paraId="3B71B97E"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14E5F171"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46C2749" w14:textId="77777777" w:rsidR="00540A68" w:rsidRDefault="00540A68" w:rsidP="002323EA"/>
        </w:tc>
      </w:tr>
    </w:tbl>
    <w:p w14:paraId="345408E6" w14:textId="77777777" w:rsidR="00540A68" w:rsidRPr="006801B7" w:rsidRDefault="00540A68" w:rsidP="00540A68"/>
    <w:p w14:paraId="16E62AEF" w14:textId="77777777" w:rsidR="00540A68" w:rsidRDefault="00540A68" w:rsidP="00540A68">
      <w:pPr>
        <w:pStyle w:val="Heading31"/>
      </w:pPr>
      <w:r>
        <w:lastRenderedPageBreak/>
        <w:t>Decision:</w:t>
      </w:r>
    </w:p>
    <w:p w14:paraId="44C90B45" w14:textId="77777777" w:rsidR="002A0C52" w:rsidRDefault="002A0C52" w:rsidP="002A0C52">
      <w:r>
        <w:t>We choose for option [….] because…</w:t>
      </w:r>
    </w:p>
    <w:p w14:paraId="713C5946" w14:textId="77777777" w:rsidR="00540A68" w:rsidRDefault="00540A68" w:rsidP="00540A68">
      <w:pPr>
        <w:pStyle w:val="Heading31"/>
      </w:pPr>
      <w:r>
        <w:t>Implementation:</w:t>
      </w:r>
    </w:p>
    <w:p w14:paraId="3339CB71" w14:textId="77777777" w:rsidR="00540A68" w:rsidRDefault="00540A68" w:rsidP="00540A68"/>
    <w:p w14:paraId="4B3E6F03" w14:textId="77777777" w:rsidR="00540A68" w:rsidRDefault="00540A68" w:rsidP="00540A68"/>
    <w:p w14:paraId="3535B270" w14:textId="77777777" w:rsidR="00540A68" w:rsidRPr="00A332FC" w:rsidRDefault="00540A68" w:rsidP="00A332FC">
      <w:pPr>
        <w:pStyle w:val="Heading2"/>
      </w:pPr>
      <w:bookmarkStart w:id="18" w:name="_Toc169596861"/>
      <w:r w:rsidRPr="00A332FC">
        <w:t>Use of Milestone Buffers with Deadlines</w:t>
      </w:r>
      <w:bookmarkEnd w:id="18"/>
    </w:p>
    <w:p w14:paraId="680B3F30" w14:textId="77777777" w:rsidR="00540A68" w:rsidRDefault="00540A68" w:rsidP="00540A68">
      <w:pPr>
        <w:pStyle w:val="Heading31"/>
      </w:pPr>
      <w:r>
        <w:t>Options:</w:t>
      </w:r>
    </w:p>
    <w:p w14:paraId="1283FFBD" w14:textId="77777777" w:rsidR="00540A68" w:rsidRDefault="00540A68" w:rsidP="00540A68">
      <w:pPr>
        <w:pStyle w:val="ListParagraph"/>
        <w:numPr>
          <w:ilvl w:val="0"/>
          <w:numId w:val="55"/>
        </w:numPr>
        <w:spacing w:before="200" w:after="200" w:line="276" w:lineRule="auto"/>
      </w:pPr>
      <w:r>
        <w:t>Only use a Project Buffer (no Milestone buffers)</w:t>
      </w:r>
    </w:p>
    <w:p w14:paraId="6CF6AD54" w14:textId="77777777" w:rsidR="00540A68" w:rsidRDefault="00540A68" w:rsidP="00540A68">
      <w:pPr>
        <w:pStyle w:val="ListParagraph"/>
        <w:numPr>
          <w:ilvl w:val="0"/>
          <w:numId w:val="55"/>
        </w:numPr>
        <w:spacing w:before="200" w:after="200" w:line="276" w:lineRule="auto"/>
      </w:pPr>
      <w:r>
        <w:t>Use one or more Milestone buffer and also a project buffer</w:t>
      </w:r>
    </w:p>
    <w:p w14:paraId="4E646E25" w14:textId="77777777" w:rsidR="00540A68" w:rsidRPr="00C16CE1" w:rsidRDefault="00540A68" w:rsidP="00540A68">
      <w:pPr>
        <w:pStyle w:val="ListParagraph"/>
        <w:numPr>
          <w:ilvl w:val="0"/>
          <w:numId w:val="55"/>
        </w:numPr>
        <w:spacing w:before="200" w:after="200" w:line="276" w:lineRule="auto"/>
      </w:pPr>
      <w:r>
        <w:t>Use Milestone buffers only</w:t>
      </w:r>
    </w:p>
    <w:p w14:paraId="7DE25A61" w14:textId="77777777" w:rsidR="00540A68" w:rsidRDefault="00540A68" w:rsidP="00540A68">
      <w:pPr>
        <w:pStyle w:val="Heading31"/>
      </w:pPr>
      <w:r>
        <w:t>Pro’s and Con’s</w:t>
      </w:r>
    </w:p>
    <w:p w14:paraId="6FB22C61"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05F73E15"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215D69DF"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17B34164"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52E067B4" w14:textId="77777777" w:rsidR="00540A68" w:rsidRDefault="00540A68" w:rsidP="002323EA">
            <w:pPr>
              <w:rPr>
                <w:b/>
                <w:bCs/>
              </w:rPr>
            </w:pPr>
            <w:r>
              <w:rPr>
                <w:b/>
                <w:bCs/>
              </w:rPr>
              <w:t>Con’s</w:t>
            </w:r>
          </w:p>
        </w:tc>
      </w:tr>
      <w:tr w:rsidR="00540A68" w14:paraId="1987C9B5" w14:textId="77777777" w:rsidTr="002323EA">
        <w:tc>
          <w:tcPr>
            <w:tcW w:w="3005" w:type="dxa"/>
            <w:tcBorders>
              <w:top w:val="single" w:sz="4" w:space="0" w:color="auto"/>
              <w:left w:val="single" w:sz="4" w:space="0" w:color="auto"/>
              <w:bottom w:val="single" w:sz="4" w:space="0" w:color="auto"/>
              <w:right w:val="single" w:sz="4" w:space="0" w:color="auto"/>
            </w:tcBorders>
          </w:tcPr>
          <w:p w14:paraId="79156F5C" w14:textId="77777777" w:rsidR="00540A68" w:rsidRDefault="00540A68" w:rsidP="002323EA">
            <w:r>
              <w:t>Only PB</w:t>
            </w:r>
          </w:p>
        </w:tc>
        <w:tc>
          <w:tcPr>
            <w:tcW w:w="3005" w:type="dxa"/>
            <w:tcBorders>
              <w:top w:val="single" w:sz="4" w:space="0" w:color="auto"/>
              <w:left w:val="single" w:sz="4" w:space="0" w:color="auto"/>
              <w:bottom w:val="single" w:sz="4" w:space="0" w:color="auto"/>
              <w:right w:val="single" w:sz="4" w:space="0" w:color="auto"/>
            </w:tcBorders>
          </w:tcPr>
          <w:p w14:paraId="465E246B" w14:textId="77777777" w:rsidR="00540A68" w:rsidRDefault="00540A68" w:rsidP="002323EA">
            <w:r>
              <w:t>Fits best with optimizing flow and uncertainty .</w:t>
            </w:r>
          </w:p>
          <w:p w14:paraId="24A7EA6D" w14:textId="77777777" w:rsidR="00540A68" w:rsidRDefault="00540A68" w:rsidP="002323EA">
            <w:r>
              <w:t>The preferred CCPM way</w:t>
            </w:r>
          </w:p>
        </w:tc>
        <w:tc>
          <w:tcPr>
            <w:tcW w:w="3006" w:type="dxa"/>
            <w:tcBorders>
              <w:top w:val="single" w:sz="4" w:space="0" w:color="auto"/>
              <w:left w:val="single" w:sz="4" w:space="0" w:color="auto"/>
              <w:bottom w:val="single" w:sz="4" w:space="0" w:color="auto"/>
              <w:right w:val="single" w:sz="4" w:space="0" w:color="auto"/>
            </w:tcBorders>
          </w:tcPr>
          <w:p w14:paraId="58D90AFF" w14:textId="77777777" w:rsidR="00540A68" w:rsidRDefault="00540A68" w:rsidP="002323EA">
            <w:r>
              <w:t>Does not protect other important milestones</w:t>
            </w:r>
          </w:p>
        </w:tc>
      </w:tr>
      <w:tr w:rsidR="00540A68" w14:paraId="1BCECCF3" w14:textId="77777777" w:rsidTr="002323EA">
        <w:tc>
          <w:tcPr>
            <w:tcW w:w="3005" w:type="dxa"/>
            <w:tcBorders>
              <w:top w:val="single" w:sz="4" w:space="0" w:color="auto"/>
              <w:left w:val="single" w:sz="4" w:space="0" w:color="auto"/>
              <w:bottom w:val="single" w:sz="4" w:space="0" w:color="auto"/>
              <w:right w:val="single" w:sz="4" w:space="0" w:color="auto"/>
            </w:tcBorders>
          </w:tcPr>
          <w:p w14:paraId="0951DBE8" w14:textId="77777777" w:rsidR="00540A68" w:rsidRDefault="00540A68" w:rsidP="002323EA">
            <w:r>
              <w:t>MB(‘s) + PB</w:t>
            </w:r>
          </w:p>
        </w:tc>
        <w:tc>
          <w:tcPr>
            <w:tcW w:w="3005" w:type="dxa"/>
            <w:tcBorders>
              <w:top w:val="single" w:sz="4" w:space="0" w:color="auto"/>
              <w:left w:val="single" w:sz="4" w:space="0" w:color="auto"/>
              <w:bottom w:val="single" w:sz="4" w:space="0" w:color="auto"/>
              <w:right w:val="single" w:sz="4" w:space="0" w:color="auto"/>
            </w:tcBorders>
          </w:tcPr>
          <w:p w14:paraId="246DFAC5" w14:textId="77777777" w:rsidR="00540A68" w:rsidRDefault="00540A68" w:rsidP="002323EA">
            <w:r>
              <w:t xml:space="preserve">Project has  “contractual” or key-milestone(s) that need to be achieved. </w:t>
            </w:r>
          </w:p>
          <w:p w14:paraId="2A3A26D8" w14:textId="77777777" w:rsidR="00540A68" w:rsidRDefault="00540A68" w:rsidP="002323EA">
            <w:r>
              <w:t xml:space="preserve">A MB gives focus on these Milestone(‘s) as well. </w:t>
            </w:r>
          </w:p>
        </w:tc>
        <w:tc>
          <w:tcPr>
            <w:tcW w:w="3006" w:type="dxa"/>
            <w:tcBorders>
              <w:top w:val="single" w:sz="4" w:space="0" w:color="auto"/>
              <w:left w:val="single" w:sz="4" w:space="0" w:color="auto"/>
              <w:bottom w:val="single" w:sz="4" w:space="0" w:color="auto"/>
              <w:right w:val="single" w:sz="4" w:space="0" w:color="auto"/>
            </w:tcBorders>
          </w:tcPr>
          <w:p w14:paraId="13F0E6B1" w14:textId="77777777" w:rsidR="00540A68" w:rsidRDefault="00540A68" w:rsidP="002323EA">
            <w:r>
              <w:t>Risk on traditional planning with many milestones.</w:t>
            </w:r>
          </w:p>
        </w:tc>
      </w:tr>
      <w:tr w:rsidR="00540A68" w14:paraId="544085B3" w14:textId="77777777" w:rsidTr="002323EA">
        <w:tc>
          <w:tcPr>
            <w:tcW w:w="3005" w:type="dxa"/>
            <w:tcBorders>
              <w:top w:val="single" w:sz="4" w:space="0" w:color="auto"/>
              <w:left w:val="single" w:sz="4" w:space="0" w:color="auto"/>
              <w:bottom w:val="single" w:sz="4" w:space="0" w:color="auto"/>
              <w:right w:val="single" w:sz="4" w:space="0" w:color="auto"/>
            </w:tcBorders>
          </w:tcPr>
          <w:p w14:paraId="6799460A" w14:textId="77777777" w:rsidR="00540A68" w:rsidRDefault="00540A68" w:rsidP="002323EA">
            <w:r>
              <w:t>MB(‘s) only</w:t>
            </w:r>
          </w:p>
        </w:tc>
        <w:tc>
          <w:tcPr>
            <w:tcW w:w="3005" w:type="dxa"/>
            <w:tcBorders>
              <w:top w:val="single" w:sz="4" w:space="0" w:color="auto"/>
              <w:left w:val="single" w:sz="4" w:space="0" w:color="auto"/>
              <w:bottom w:val="single" w:sz="4" w:space="0" w:color="auto"/>
              <w:right w:val="single" w:sz="4" w:space="0" w:color="auto"/>
            </w:tcBorders>
          </w:tcPr>
          <w:p w14:paraId="7E20DD92" w14:textId="77777777" w:rsidR="00540A68" w:rsidRDefault="00540A68" w:rsidP="002323EA">
            <w:r>
              <w:t xml:space="preserve">Project buffers </w:t>
            </w:r>
            <w:proofErr w:type="spellStart"/>
            <w:r>
              <w:t>loose</w:t>
            </w:r>
            <w:proofErr w:type="spellEnd"/>
            <w:r>
              <w:t xml:space="preserve"> their impact, if already multiple feeding chains with Milestone buffers.  </w:t>
            </w:r>
          </w:p>
        </w:tc>
        <w:tc>
          <w:tcPr>
            <w:tcW w:w="3006" w:type="dxa"/>
            <w:tcBorders>
              <w:top w:val="single" w:sz="4" w:space="0" w:color="auto"/>
              <w:left w:val="single" w:sz="4" w:space="0" w:color="auto"/>
              <w:bottom w:val="single" w:sz="4" w:space="0" w:color="auto"/>
              <w:right w:val="single" w:sz="4" w:space="0" w:color="auto"/>
            </w:tcBorders>
          </w:tcPr>
          <w:p w14:paraId="4DE1387A" w14:textId="77777777" w:rsidR="00540A68" w:rsidRDefault="00540A68" w:rsidP="002323EA">
            <w:r>
              <w:t>Risk on traditional planning with many milestones.</w:t>
            </w:r>
          </w:p>
        </w:tc>
      </w:tr>
    </w:tbl>
    <w:p w14:paraId="4A55F4A6" w14:textId="77777777" w:rsidR="00540A68" w:rsidRDefault="00540A68" w:rsidP="00540A68">
      <w:r>
        <w:rPr>
          <w:b/>
          <w:bCs/>
        </w:rPr>
        <w:t>Observations:</w:t>
      </w:r>
    </w:p>
    <w:p w14:paraId="5E976F3A" w14:textId="77777777" w:rsidR="00540A68" w:rsidRDefault="00540A68" w:rsidP="00540A68">
      <w:pPr>
        <w:pStyle w:val="ListParagraph"/>
        <w:numPr>
          <w:ilvl w:val="0"/>
          <w:numId w:val="55"/>
        </w:numPr>
        <w:spacing w:before="200" w:after="200" w:line="276" w:lineRule="auto"/>
      </w:pPr>
      <w:r>
        <w:t xml:space="preserve">An IT or Software Development project may only contain a few workpackages, where progress is mainly controlled through the completion of cards. Each </w:t>
      </w:r>
      <w:proofErr w:type="spellStart"/>
      <w:r>
        <w:t>workpackage</w:t>
      </w:r>
      <w:proofErr w:type="spellEnd"/>
      <w:r>
        <w:t xml:space="preserve"> (e.g. release or module) may have </w:t>
      </w:r>
      <w:proofErr w:type="spellStart"/>
      <w:r>
        <w:t>it’s</w:t>
      </w:r>
      <w:proofErr w:type="spellEnd"/>
      <w:r>
        <w:t xml:space="preserve"> own deadline and resulting Milestone Buffer</w:t>
      </w:r>
    </w:p>
    <w:p w14:paraId="7292E5A0" w14:textId="77777777" w:rsidR="00540A68" w:rsidRPr="00892261" w:rsidRDefault="00540A68" w:rsidP="00540A68">
      <w:pPr>
        <w:pStyle w:val="ListParagraph"/>
        <w:numPr>
          <w:ilvl w:val="0"/>
          <w:numId w:val="55"/>
        </w:numPr>
        <w:spacing w:before="200" w:after="200" w:line="276" w:lineRule="auto"/>
      </w:pPr>
      <w:r>
        <w:t>If a PM wants a warning only, a “Finish no later than” (FNLT) constraint can be considered (see the paragraph “Constraints”)</w:t>
      </w:r>
      <w:r w:rsidRPr="00892261">
        <w:t xml:space="preserve"> </w:t>
      </w:r>
    </w:p>
    <w:p w14:paraId="08801800" w14:textId="77777777" w:rsidR="00540A68" w:rsidRDefault="00540A68" w:rsidP="00540A68">
      <w:pPr>
        <w:pStyle w:val="Heading31"/>
      </w:pPr>
      <w:r>
        <w:t>Decision:</w:t>
      </w:r>
    </w:p>
    <w:p w14:paraId="078D6E77" w14:textId="77777777" w:rsidR="002A0C52" w:rsidRDefault="002A0C52" w:rsidP="002A0C52">
      <w:r>
        <w:t>We choose for option [….] because…</w:t>
      </w:r>
    </w:p>
    <w:p w14:paraId="772BBDE7" w14:textId="77777777" w:rsidR="00540A68" w:rsidRDefault="00540A68" w:rsidP="00540A68"/>
    <w:p w14:paraId="642149D1" w14:textId="77777777" w:rsidR="00540A68" w:rsidRDefault="00540A68" w:rsidP="00540A68">
      <w:pPr>
        <w:pStyle w:val="Heading31"/>
      </w:pPr>
      <w:r>
        <w:lastRenderedPageBreak/>
        <w:t>Implementation:</w:t>
      </w:r>
    </w:p>
    <w:p w14:paraId="6C19BD5A" w14:textId="77777777" w:rsidR="00540A68" w:rsidRPr="007C6535" w:rsidRDefault="00540A68" w:rsidP="00540A68">
      <w:r>
        <w:t>You can control the CCPM  settings and insert buffers via the icons on the top-right of the screen:</w:t>
      </w:r>
    </w:p>
    <w:p w14:paraId="32820B26" w14:textId="77777777" w:rsidR="00540A68" w:rsidRDefault="00540A68" w:rsidP="00540A68">
      <w:r w:rsidRPr="007C6535">
        <w:drawing>
          <wp:inline distT="0" distB="0" distL="0" distR="0" wp14:anchorId="600C38FC" wp14:editId="4FF310A9">
            <wp:extent cx="5760720" cy="1992630"/>
            <wp:effectExtent l="0" t="0" r="0" b="7620"/>
            <wp:docPr id="27762851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28514" name="Picture 1" descr="A screenshot of a computer screen&#10;&#10;Description automatically generated"/>
                    <pic:cNvPicPr/>
                  </pic:nvPicPr>
                  <pic:blipFill>
                    <a:blip r:embed="rId39"/>
                    <a:stretch>
                      <a:fillRect/>
                    </a:stretch>
                  </pic:blipFill>
                  <pic:spPr>
                    <a:xfrm>
                      <a:off x="0" y="0"/>
                      <a:ext cx="5760720" cy="1992630"/>
                    </a:xfrm>
                    <a:prstGeom prst="rect">
                      <a:avLst/>
                    </a:prstGeom>
                  </pic:spPr>
                </pic:pic>
              </a:graphicData>
            </a:graphic>
          </wp:inline>
        </w:drawing>
      </w:r>
    </w:p>
    <w:p w14:paraId="4806A47C" w14:textId="77777777" w:rsidR="00540A68" w:rsidRPr="00A332FC" w:rsidRDefault="00540A68" w:rsidP="00A332FC">
      <w:pPr>
        <w:pStyle w:val="Heading2"/>
      </w:pPr>
      <w:bookmarkStart w:id="19" w:name="_Toc169596862"/>
      <w:r w:rsidRPr="00A332FC">
        <w:t>Using Constraints</w:t>
      </w:r>
      <w:bookmarkEnd w:id="19"/>
    </w:p>
    <w:p w14:paraId="41E11325" w14:textId="77777777" w:rsidR="00540A68" w:rsidRDefault="00540A68" w:rsidP="00540A68">
      <w:hyperlink r:id="rId40" w:history="1">
        <w:r>
          <w:rPr>
            <w:rStyle w:val="Hyperlink"/>
          </w:rPr>
          <w:t>https://support.a-dato.com/hc/en-us/articles/360012367054-Working-with-constraints</w:t>
        </w:r>
      </w:hyperlink>
    </w:p>
    <w:p w14:paraId="72A85412" w14:textId="77777777" w:rsidR="00540A68" w:rsidRDefault="00540A68" w:rsidP="00540A68">
      <w:r>
        <w:t xml:space="preserve">The LYNX Scheduling Engines schedule the tasks according to the chosen scheduling settings and directions (forward or backward scheduling) automatically. Each task will have for example a “scheduled” start and stop date. </w:t>
      </w:r>
    </w:p>
    <w:p w14:paraId="3EAE2A61" w14:textId="77777777" w:rsidR="00540A68" w:rsidRDefault="00540A68" w:rsidP="00540A68">
      <w:r>
        <w:t xml:space="preserve">Through the use of constraints it is possible however, to “overrule” the scheduling, and position a tasks a date choses by the user manually. </w:t>
      </w:r>
    </w:p>
    <w:p w14:paraId="3A9C9E2F" w14:textId="77777777" w:rsidR="00540A68" w:rsidRDefault="00540A68" w:rsidP="00540A68">
      <w:r>
        <w:t xml:space="preserve">We recommend using “soft” constraints (Finish no later than / Start no earlier than): the LYNX scheduling engine will adhere to these constraints a long as possible, but also overrules if these constraints cannot be kept dynamically. </w:t>
      </w:r>
    </w:p>
    <w:p w14:paraId="256D4DD6" w14:textId="77777777" w:rsidR="00540A68" w:rsidRDefault="00540A68" w:rsidP="00540A68">
      <w:pPr>
        <w:pStyle w:val="Heading31"/>
      </w:pPr>
      <w:r>
        <w:t>Options:</w:t>
      </w:r>
    </w:p>
    <w:p w14:paraId="6D4FDFA2" w14:textId="77777777" w:rsidR="00540A68" w:rsidRDefault="00540A68" w:rsidP="00540A68">
      <w:r>
        <w:rPr>
          <w:noProof/>
        </w:rPr>
        <w:drawing>
          <wp:inline distT="0" distB="0" distL="0" distR="0" wp14:anchorId="3AD2F990" wp14:editId="5B5D7440">
            <wp:extent cx="5147733" cy="2624320"/>
            <wp:effectExtent l="0" t="0" r="0" b="5080"/>
            <wp:docPr id="1489924003"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24003" name="Picture 11" descr="A screenshot of a computer&#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55989" cy="2628529"/>
                    </a:xfrm>
                    <a:prstGeom prst="rect">
                      <a:avLst/>
                    </a:prstGeom>
                    <a:noFill/>
                  </pic:spPr>
                </pic:pic>
              </a:graphicData>
            </a:graphic>
          </wp:inline>
        </w:drawing>
      </w:r>
    </w:p>
    <w:p w14:paraId="2C434256" w14:textId="77777777" w:rsidR="00540A68" w:rsidRPr="005C65ED" w:rsidRDefault="00540A68" w:rsidP="00540A68"/>
    <w:p w14:paraId="2B54BA14" w14:textId="77777777" w:rsidR="00540A68" w:rsidRDefault="00540A68" w:rsidP="00540A68">
      <w:pPr>
        <w:pStyle w:val="Heading31"/>
      </w:pPr>
      <w:r>
        <w:t>Pro’s and Con’s</w:t>
      </w:r>
    </w:p>
    <w:p w14:paraId="6C736D20"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34C3BD98"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232E58FE"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4418BF32"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046BC07A" w14:textId="77777777" w:rsidR="00540A68" w:rsidRDefault="00540A68" w:rsidP="002323EA">
            <w:pPr>
              <w:rPr>
                <w:b/>
                <w:bCs/>
              </w:rPr>
            </w:pPr>
            <w:r>
              <w:rPr>
                <w:b/>
                <w:bCs/>
              </w:rPr>
              <w:t>Con’s</w:t>
            </w:r>
          </w:p>
        </w:tc>
      </w:tr>
      <w:tr w:rsidR="00540A68" w14:paraId="067702C0" w14:textId="77777777" w:rsidTr="002323EA">
        <w:tc>
          <w:tcPr>
            <w:tcW w:w="3005" w:type="dxa"/>
            <w:tcBorders>
              <w:top w:val="single" w:sz="4" w:space="0" w:color="auto"/>
              <w:left w:val="single" w:sz="4" w:space="0" w:color="auto"/>
              <w:bottom w:val="single" w:sz="4" w:space="0" w:color="auto"/>
              <w:right w:val="single" w:sz="4" w:space="0" w:color="auto"/>
            </w:tcBorders>
          </w:tcPr>
          <w:p w14:paraId="544D4FAD" w14:textId="77777777" w:rsidR="00540A68" w:rsidRDefault="00540A68" w:rsidP="002323EA">
            <w:r>
              <w:t>Using Soft Constraints</w:t>
            </w:r>
          </w:p>
          <w:p w14:paraId="34F6896C" w14:textId="77777777" w:rsidR="00540A68" w:rsidRDefault="00540A68" w:rsidP="00540A68">
            <w:pPr>
              <w:pStyle w:val="ListParagraph"/>
              <w:numPr>
                <w:ilvl w:val="0"/>
                <w:numId w:val="64"/>
              </w:numPr>
            </w:pPr>
            <w:r>
              <w:t>Finish no later than</w:t>
            </w:r>
          </w:p>
          <w:p w14:paraId="7102CB73" w14:textId="77777777" w:rsidR="00540A68" w:rsidRDefault="00540A68" w:rsidP="00540A68">
            <w:pPr>
              <w:pStyle w:val="ListParagraph"/>
              <w:numPr>
                <w:ilvl w:val="0"/>
                <w:numId w:val="64"/>
              </w:numPr>
            </w:pPr>
            <w:r>
              <w:t>Start no earlier than</w:t>
            </w:r>
          </w:p>
        </w:tc>
        <w:tc>
          <w:tcPr>
            <w:tcW w:w="3005" w:type="dxa"/>
            <w:tcBorders>
              <w:top w:val="single" w:sz="4" w:space="0" w:color="auto"/>
              <w:left w:val="single" w:sz="4" w:space="0" w:color="auto"/>
              <w:bottom w:val="single" w:sz="4" w:space="0" w:color="auto"/>
              <w:right w:val="single" w:sz="4" w:space="0" w:color="auto"/>
            </w:tcBorders>
          </w:tcPr>
          <w:p w14:paraId="1343E51B" w14:textId="77777777" w:rsidR="00540A68" w:rsidRDefault="00540A68" w:rsidP="002323EA">
            <w:r>
              <w:t xml:space="preserve">User can control the position of a task at a specific date and time. </w:t>
            </w:r>
          </w:p>
        </w:tc>
        <w:tc>
          <w:tcPr>
            <w:tcW w:w="3006" w:type="dxa"/>
            <w:tcBorders>
              <w:top w:val="single" w:sz="4" w:space="0" w:color="auto"/>
              <w:left w:val="single" w:sz="4" w:space="0" w:color="auto"/>
              <w:bottom w:val="single" w:sz="4" w:space="0" w:color="auto"/>
              <w:right w:val="single" w:sz="4" w:space="0" w:color="auto"/>
            </w:tcBorders>
          </w:tcPr>
          <w:p w14:paraId="2EB8E6B2" w14:textId="77777777" w:rsidR="00540A68" w:rsidRDefault="00540A68" w:rsidP="002323EA">
            <w:r>
              <w:t xml:space="preserve">Less optimal scheduling result. </w:t>
            </w:r>
          </w:p>
        </w:tc>
      </w:tr>
      <w:tr w:rsidR="00540A68" w14:paraId="533EA2FE" w14:textId="77777777" w:rsidTr="002323EA">
        <w:tc>
          <w:tcPr>
            <w:tcW w:w="3005" w:type="dxa"/>
            <w:tcBorders>
              <w:top w:val="single" w:sz="4" w:space="0" w:color="auto"/>
              <w:left w:val="single" w:sz="4" w:space="0" w:color="auto"/>
              <w:bottom w:val="single" w:sz="4" w:space="0" w:color="auto"/>
              <w:right w:val="single" w:sz="4" w:space="0" w:color="auto"/>
            </w:tcBorders>
          </w:tcPr>
          <w:p w14:paraId="1EB12930" w14:textId="77777777" w:rsidR="00540A68" w:rsidRDefault="00540A68" w:rsidP="002323EA">
            <w:r>
              <w:t>Using Hard Constraints:</w:t>
            </w:r>
          </w:p>
          <w:p w14:paraId="0D85DB13" w14:textId="77777777" w:rsidR="00540A68" w:rsidRDefault="00540A68" w:rsidP="00540A68">
            <w:pPr>
              <w:pStyle w:val="ListParagraph"/>
              <w:numPr>
                <w:ilvl w:val="0"/>
                <w:numId w:val="65"/>
              </w:numPr>
            </w:pPr>
            <w:r>
              <w:t>Must start on</w:t>
            </w:r>
          </w:p>
          <w:p w14:paraId="63322A10" w14:textId="77777777" w:rsidR="00540A68" w:rsidRDefault="00540A68" w:rsidP="00540A68">
            <w:pPr>
              <w:pStyle w:val="ListParagraph"/>
              <w:numPr>
                <w:ilvl w:val="0"/>
                <w:numId w:val="65"/>
              </w:numPr>
            </w:pPr>
            <w:r>
              <w:t>Must finish on</w:t>
            </w:r>
          </w:p>
          <w:p w14:paraId="16849091"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76AABB9A" w14:textId="77777777" w:rsidR="00540A68" w:rsidRDefault="00540A68" w:rsidP="002323EA">
            <w:r>
              <w:t>User can control the position of a task at a specific date and time.</w:t>
            </w:r>
          </w:p>
        </w:tc>
        <w:tc>
          <w:tcPr>
            <w:tcW w:w="3006" w:type="dxa"/>
            <w:tcBorders>
              <w:top w:val="single" w:sz="4" w:space="0" w:color="auto"/>
              <w:left w:val="single" w:sz="4" w:space="0" w:color="auto"/>
              <w:bottom w:val="single" w:sz="4" w:space="0" w:color="auto"/>
              <w:right w:val="single" w:sz="4" w:space="0" w:color="auto"/>
            </w:tcBorders>
          </w:tcPr>
          <w:p w14:paraId="0EEBF43D" w14:textId="77777777" w:rsidR="00540A68" w:rsidRDefault="00540A68" w:rsidP="002323EA">
            <w:r>
              <w:t xml:space="preserve">Less optimal scheduling result. </w:t>
            </w:r>
          </w:p>
          <w:p w14:paraId="0D059437" w14:textId="77777777" w:rsidR="00540A68" w:rsidRDefault="00540A68" w:rsidP="002323EA"/>
          <w:p w14:paraId="2A13C378" w14:textId="77777777" w:rsidR="00540A68" w:rsidRDefault="00540A68" w:rsidP="002323EA">
            <w:r>
              <w:t xml:space="preserve">If time progresses and Must constraint cannot be met and is also not updated the schedule cannot move anymore, leading to undesired results. </w:t>
            </w:r>
          </w:p>
        </w:tc>
      </w:tr>
      <w:tr w:rsidR="00540A68" w14:paraId="3815BDD4" w14:textId="77777777" w:rsidTr="002323EA">
        <w:tc>
          <w:tcPr>
            <w:tcW w:w="3005" w:type="dxa"/>
            <w:tcBorders>
              <w:top w:val="single" w:sz="4" w:space="0" w:color="auto"/>
              <w:left w:val="single" w:sz="4" w:space="0" w:color="auto"/>
              <w:bottom w:val="single" w:sz="4" w:space="0" w:color="auto"/>
              <w:right w:val="single" w:sz="4" w:space="0" w:color="auto"/>
            </w:tcBorders>
          </w:tcPr>
          <w:p w14:paraId="24FFC04B"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0280C4CF"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210AD839" w14:textId="77777777" w:rsidR="00540A68" w:rsidRDefault="00540A68" w:rsidP="002323EA"/>
        </w:tc>
      </w:tr>
      <w:tr w:rsidR="00540A68" w14:paraId="0454F1F6" w14:textId="77777777" w:rsidTr="002323EA">
        <w:tc>
          <w:tcPr>
            <w:tcW w:w="3005" w:type="dxa"/>
            <w:tcBorders>
              <w:top w:val="single" w:sz="4" w:space="0" w:color="auto"/>
              <w:left w:val="single" w:sz="4" w:space="0" w:color="auto"/>
              <w:bottom w:val="single" w:sz="4" w:space="0" w:color="auto"/>
              <w:right w:val="single" w:sz="4" w:space="0" w:color="auto"/>
            </w:tcBorders>
          </w:tcPr>
          <w:p w14:paraId="3520448F"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31F2F3EC"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08473A2" w14:textId="77777777" w:rsidR="00540A68" w:rsidRDefault="00540A68" w:rsidP="002323EA"/>
        </w:tc>
      </w:tr>
    </w:tbl>
    <w:p w14:paraId="49D31141" w14:textId="77777777" w:rsidR="00540A68" w:rsidRDefault="00540A68" w:rsidP="00540A68"/>
    <w:p w14:paraId="4149CEDE" w14:textId="77777777" w:rsidR="00540A68" w:rsidRDefault="00540A68" w:rsidP="00540A68">
      <w:pPr>
        <w:pStyle w:val="Heading31"/>
      </w:pPr>
      <w:r>
        <w:t>Decision:</w:t>
      </w:r>
    </w:p>
    <w:p w14:paraId="7A685F07" w14:textId="77777777" w:rsidR="002A0C52" w:rsidRDefault="002A0C52" w:rsidP="002A0C52">
      <w:r>
        <w:t>We choose for option [….] because…</w:t>
      </w:r>
    </w:p>
    <w:p w14:paraId="5C623F2E" w14:textId="5FF5A81D" w:rsidR="00377B50" w:rsidRDefault="00377B50" w:rsidP="00377B50">
      <w:pPr>
        <w:pStyle w:val="Heading2"/>
      </w:pPr>
      <w:bookmarkStart w:id="20" w:name="_Toc169596863"/>
      <w:r>
        <w:t>Full-Kit Management</w:t>
      </w:r>
      <w:bookmarkEnd w:id="20"/>
    </w:p>
    <w:p w14:paraId="34C387F0" w14:textId="32B81E93" w:rsidR="00377B50" w:rsidRPr="00377B50" w:rsidRDefault="00377B50" w:rsidP="00377B50">
      <w:r w:rsidRPr="00377B50">
        <w:t>Define checklists with start checks (</w:t>
      </w:r>
      <w:r w:rsidRPr="00377B50">
        <w:t>Full Kit</w:t>
      </w:r>
      <w:r w:rsidRPr="00377B50">
        <w:t xml:space="preserve"> at task level) and the definition of done (end-checks), via the “notes” icon</w:t>
      </w:r>
      <w:r>
        <w:t xml:space="preserve">. </w:t>
      </w:r>
    </w:p>
    <w:p w14:paraId="73564250" w14:textId="77777777" w:rsidR="00377B50" w:rsidRDefault="00377B50" w:rsidP="00377B50">
      <w:pPr>
        <w:pStyle w:val="Heading31"/>
      </w:pPr>
      <w:r>
        <w:t>Options:</w:t>
      </w:r>
    </w:p>
    <w:p w14:paraId="1E6FCFA4" w14:textId="7D4E8156" w:rsidR="00377B50" w:rsidRDefault="00377B50" w:rsidP="00377B50">
      <w:pPr>
        <w:pStyle w:val="ListParagraph"/>
        <w:numPr>
          <w:ilvl w:val="0"/>
          <w:numId w:val="51"/>
        </w:numPr>
        <w:spacing w:before="200" w:after="200" w:line="276" w:lineRule="auto"/>
      </w:pPr>
      <w:r>
        <w:t>Add start checks to tasks</w:t>
      </w:r>
    </w:p>
    <w:p w14:paraId="6010CE8A" w14:textId="79DEB6A6" w:rsidR="00377B50" w:rsidRDefault="00377B50" w:rsidP="00377B50">
      <w:pPr>
        <w:pStyle w:val="ListParagraph"/>
        <w:numPr>
          <w:ilvl w:val="0"/>
          <w:numId w:val="51"/>
        </w:numPr>
        <w:spacing w:before="200" w:after="200" w:line="276" w:lineRule="auto"/>
      </w:pPr>
      <w:r>
        <w:t>Add end checks to tasks</w:t>
      </w:r>
    </w:p>
    <w:p w14:paraId="7DAE0F59" w14:textId="47346FD7" w:rsidR="00377B50" w:rsidRDefault="00377B50" w:rsidP="00377B50">
      <w:pPr>
        <w:pStyle w:val="ListParagraph"/>
        <w:numPr>
          <w:ilvl w:val="0"/>
          <w:numId w:val="51"/>
        </w:numPr>
        <w:spacing w:before="200" w:after="200" w:line="276" w:lineRule="auto"/>
      </w:pPr>
      <w:r>
        <w:t xml:space="preserve">Add Full-Kit Cards (level 3) to a </w:t>
      </w:r>
      <w:proofErr w:type="spellStart"/>
      <w:r>
        <w:t>workpackage</w:t>
      </w:r>
      <w:proofErr w:type="spellEnd"/>
      <w:r>
        <w:t xml:space="preserve"> task</w:t>
      </w:r>
    </w:p>
    <w:p w14:paraId="427D8CA3" w14:textId="77777777" w:rsidR="00377B50" w:rsidRDefault="00377B50" w:rsidP="00377B50">
      <w:pPr>
        <w:pStyle w:val="Heading31"/>
        <w:spacing w:before="240" w:after="240"/>
      </w:pPr>
      <w:r>
        <w:t>Pro’s and Con’s</w:t>
      </w:r>
    </w:p>
    <w:tbl>
      <w:tblPr>
        <w:tblStyle w:val="TableGrid"/>
        <w:tblW w:w="0" w:type="auto"/>
        <w:tblLook w:val="04A0" w:firstRow="1" w:lastRow="0" w:firstColumn="1" w:lastColumn="0" w:noHBand="0" w:noVBand="1"/>
      </w:tblPr>
      <w:tblGrid>
        <w:gridCol w:w="3005"/>
        <w:gridCol w:w="3005"/>
        <w:gridCol w:w="3006"/>
      </w:tblGrid>
      <w:tr w:rsidR="00377B50" w14:paraId="697139A3"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65891CAF" w14:textId="77777777" w:rsidR="00377B50" w:rsidRDefault="00377B50"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581E4CC0" w14:textId="77777777" w:rsidR="00377B50" w:rsidRDefault="00377B50"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1D734029" w14:textId="77777777" w:rsidR="00377B50" w:rsidRDefault="00377B50" w:rsidP="002323EA">
            <w:pPr>
              <w:rPr>
                <w:b/>
                <w:bCs/>
              </w:rPr>
            </w:pPr>
            <w:r>
              <w:rPr>
                <w:b/>
                <w:bCs/>
              </w:rPr>
              <w:t>Con’s</w:t>
            </w:r>
          </w:p>
        </w:tc>
      </w:tr>
      <w:tr w:rsidR="00377B50" w14:paraId="58CCF517" w14:textId="77777777" w:rsidTr="002323EA">
        <w:tc>
          <w:tcPr>
            <w:tcW w:w="3005" w:type="dxa"/>
            <w:tcBorders>
              <w:top w:val="single" w:sz="4" w:space="0" w:color="auto"/>
              <w:left w:val="single" w:sz="4" w:space="0" w:color="auto"/>
              <w:bottom w:val="single" w:sz="4" w:space="0" w:color="auto"/>
              <w:right w:val="single" w:sz="4" w:space="0" w:color="auto"/>
            </w:tcBorders>
          </w:tcPr>
          <w:p w14:paraId="37BD0CC4" w14:textId="77777777" w:rsidR="00377B50" w:rsidRDefault="00377B50" w:rsidP="002323EA"/>
        </w:tc>
        <w:tc>
          <w:tcPr>
            <w:tcW w:w="3005" w:type="dxa"/>
            <w:tcBorders>
              <w:top w:val="single" w:sz="4" w:space="0" w:color="auto"/>
              <w:left w:val="single" w:sz="4" w:space="0" w:color="auto"/>
              <w:bottom w:val="single" w:sz="4" w:space="0" w:color="auto"/>
              <w:right w:val="single" w:sz="4" w:space="0" w:color="auto"/>
            </w:tcBorders>
          </w:tcPr>
          <w:p w14:paraId="6A9F79EA" w14:textId="77777777" w:rsidR="00377B50" w:rsidRDefault="00377B50" w:rsidP="002323EA"/>
        </w:tc>
        <w:tc>
          <w:tcPr>
            <w:tcW w:w="3006" w:type="dxa"/>
            <w:tcBorders>
              <w:top w:val="single" w:sz="4" w:space="0" w:color="auto"/>
              <w:left w:val="single" w:sz="4" w:space="0" w:color="auto"/>
              <w:bottom w:val="single" w:sz="4" w:space="0" w:color="auto"/>
              <w:right w:val="single" w:sz="4" w:space="0" w:color="auto"/>
            </w:tcBorders>
          </w:tcPr>
          <w:p w14:paraId="0315077D" w14:textId="77777777" w:rsidR="00377B50" w:rsidRDefault="00377B50" w:rsidP="002323EA"/>
        </w:tc>
      </w:tr>
      <w:tr w:rsidR="00377B50" w14:paraId="2451CAD8" w14:textId="77777777" w:rsidTr="002323EA">
        <w:tc>
          <w:tcPr>
            <w:tcW w:w="3005" w:type="dxa"/>
            <w:tcBorders>
              <w:top w:val="single" w:sz="4" w:space="0" w:color="auto"/>
              <w:left w:val="single" w:sz="4" w:space="0" w:color="auto"/>
              <w:bottom w:val="single" w:sz="4" w:space="0" w:color="auto"/>
              <w:right w:val="single" w:sz="4" w:space="0" w:color="auto"/>
            </w:tcBorders>
          </w:tcPr>
          <w:p w14:paraId="49E3536A" w14:textId="77777777" w:rsidR="00377B50" w:rsidRDefault="00377B50" w:rsidP="002323EA"/>
        </w:tc>
        <w:tc>
          <w:tcPr>
            <w:tcW w:w="3005" w:type="dxa"/>
            <w:tcBorders>
              <w:top w:val="single" w:sz="4" w:space="0" w:color="auto"/>
              <w:left w:val="single" w:sz="4" w:space="0" w:color="auto"/>
              <w:bottom w:val="single" w:sz="4" w:space="0" w:color="auto"/>
              <w:right w:val="single" w:sz="4" w:space="0" w:color="auto"/>
            </w:tcBorders>
          </w:tcPr>
          <w:p w14:paraId="3103F51B" w14:textId="77777777" w:rsidR="00377B50" w:rsidRDefault="00377B50" w:rsidP="002323EA"/>
        </w:tc>
        <w:tc>
          <w:tcPr>
            <w:tcW w:w="3006" w:type="dxa"/>
            <w:tcBorders>
              <w:top w:val="single" w:sz="4" w:space="0" w:color="auto"/>
              <w:left w:val="single" w:sz="4" w:space="0" w:color="auto"/>
              <w:bottom w:val="single" w:sz="4" w:space="0" w:color="auto"/>
              <w:right w:val="single" w:sz="4" w:space="0" w:color="auto"/>
            </w:tcBorders>
          </w:tcPr>
          <w:p w14:paraId="7FDEE05A" w14:textId="77777777" w:rsidR="00377B50" w:rsidRDefault="00377B50" w:rsidP="002323EA"/>
        </w:tc>
      </w:tr>
      <w:tr w:rsidR="00377B50" w14:paraId="1FFDD0B1" w14:textId="77777777" w:rsidTr="002323EA">
        <w:tc>
          <w:tcPr>
            <w:tcW w:w="3005" w:type="dxa"/>
            <w:tcBorders>
              <w:top w:val="single" w:sz="4" w:space="0" w:color="auto"/>
              <w:left w:val="single" w:sz="4" w:space="0" w:color="auto"/>
              <w:bottom w:val="single" w:sz="4" w:space="0" w:color="auto"/>
              <w:right w:val="single" w:sz="4" w:space="0" w:color="auto"/>
            </w:tcBorders>
          </w:tcPr>
          <w:p w14:paraId="70DF748B" w14:textId="77777777" w:rsidR="00377B50" w:rsidRDefault="00377B50" w:rsidP="002323EA"/>
        </w:tc>
        <w:tc>
          <w:tcPr>
            <w:tcW w:w="3005" w:type="dxa"/>
            <w:tcBorders>
              <w:top w:val="single" w:sz="4" w:space="0" w:color="auto"/>
              <w:left w:val="single" w:sz="4" w:space="0" w:color="auto"/>
              <w:bottom w:val="single" w:sz="4" w:space="0" w:color="auto"/>
              <w:right w:val="single" w:sz="4" w:space="0" w:color="auto"/>
            </w:tcBorders>
          </w:tcPr>
          <w:p w14:paraId="4786DB8D" w14:textId="77777777" w:rsidR="00377B50" w:rsidRDefault="00377B50" w:rsidP="002323EA"/>
        </w:tc>
        <w:tc>
          <w:tcPr>
            <w:tcW w:w="3006" w:type="dxa"/>
            <w:tcBorders>
              <w:top w:val="single" w:sz="4" w:space="0" w:color="auto"/>
              <w:left w:val="single" w:sz="4" w:space="0" w:color="auto"/>
              <w:bottom w:val="single" w:sz="4" w:space="0" w:color="auto"/>
              <w:right w:val="single" w:sz="4" w:space="0" w:color="auto"/>
            </w:tcBorders>
          </w:tcPr>
          <w:p w14:paraId="1BA18F29" w14:textId="77777777" w:rsidR="00377B50" w:rsidRDefault="00377B50" w:rsidP="002323EA"/>
        </w:tc>
      </w:tr>
      <w:tr w:rsidR="00377B50" w14:paraId="35564B88" w14:textId="77777777" w:rsidTr="002323EA">
        <w:tc>
          <w:tcPr>
            <w:tcW w:w="3005" w:type="dxa"/>
            <w:tcBorders>
              <w:top w:val="single" w:sz="4" w:space="0" w:color="auto"/>
              <w:left w:val="single" w:sz="4" w:space="0" w:color="auto"/>
              <w:bottom w:val="single" w:sz="4" w:space="0" w:color="auto"/>
              <w:right w:val="single" w:sz="4" w:space="0" w:color="auto"/>
            </w:tcBorders>
          </w:tcPr>
          <w:p w14:paraId="673BE400" w14:textId="77777777" w:rsidR="00377B50" w:rsidRDefault="00377B50" w:rsidP="002323EA"/>
        </w:tc>
        <w:tc>
          <w:tcPr>
            <w:tcW w:w="3005" w:type="dxa"/>
            <w:tcBorders>
              <w:top w:val="single" w:sz="4" w:space="0" w:color="auto"/>
              <w:left w:val="single" w:sz="4" w:space="0" w:color="auto"/>
              <w:bottom w:val="single" w:sz="4" w:space="0" w:color="auto"/>
              <w:right w:val="single" w:sz="4" w:space="0" w:color="auto"/>
            </w:tcBorders>
          </w:tcPr>
          <w:p w14:paraId="7FA6BBB2" w14:textId="77777777" w:rsidR="00377B50" w:rsidRDefault="00377B50" w:rsidP="002323EA"/>
        </w:tc>
        <w:tc>
          <w:tcPr>
            <w:tcW w:w="3006" w:type="dxa"/>
            <w:tcBorders>
              <w:top w:val="single" w:sz="4" w:space="0" w:color="auto"/>
              <w:left w:val="single" w:sz="4" w:space="0" w:color="auto"/>
              <w:bottom w:val="single" w:sz="4" w:space="0" w:color="auto"/>
              <w:right w:val="single" w:sz="4" w:space="0" w:color="auto"/>
            </w:tcBorders>
          </w:tcPr>
          <w:p w14:paraId="3A7BAADA" w14:textId="77777777" w:rsidR="00377B50" w:rsidRDefault="00377B50" w:rsidP="002323EA"/>
        </w:tc>
      </w:tr>
    </w:tbl>
    <w:p w14:paraId="4A9C6E2E" w14:textId="77777777" w:rsidR="00377B50" w:rsidRDefault="00377B50" w:rsidP="00377B50">
      <w:pPr>
        <w:spacing w:after="0"/>
        <w:rPr>
          <w:b/>
          <w:bCs/>
          <w:i/>
          <w:iCs/>
        </w:rPr>
      </w:pPr>
    </w:p>
    <w:p w14:paraId="237C02BA" w14:textId="77777777" w:rsidR="00377B50" w:rsidRDefault="00377B50" w:rsidP="00377B50">
      <w:pPr>
        <w:pStyle w:val="Heading31"/>
      </w:pPr>
      <w:r>
        <w:t>Decision:</w:t>
      </w:r>
    </w:p>
    <w:p w14:paraId="67815164" w14:textId="77777777" w:rsidR="00377B50" w:rsidRDefault="00377B50" w:rsidP="00377B50">
      <w:r>
        <w:t>We choose for option [….] because…</w:t>
      </w:r>
    </w:p>
    <w:p w14:paraId="671C4F87" w14:textId="77777777" w:rsidR="00377B50" w:rsidRPr="000650EB" w:rsidRDefault="00377B50" w:rsidP="00377B50">
      <w:pPr>
        <w:pStyle w:val="Quote"/>
        <w:rPr>
          <w:i/>
          <w:iCs/>
          <w:sz w:val="22"/>
          <w:szCs w:val="22"/>
        </w:rPr>
      </w:pPr>
    </w:p>
    <w:p w14:paraId="4423E4F4" w14:textId="77777777" w:rsidR="00377B50" w:rsidRPr="009F4335" w:rsidRDefault="00377B50" w:rsidP="00377B50"/>
    <w:p w14:paraId="30134899" w14:textId="77777777" w:rsidR="00377B50" w:rsidRDefault="00377B50" w:rsidP="00377B50">
      <w:pPr>
        <w:pStyle w:val="Heading31"/>
        <w:spacing w:after="240"/>
      </w:pPr>
      <w:r>
        <w:t>Implementation:</w:t>
      </w:r>
    </w:p>
    <w:p w14:paraId="5D6D4DB1" w14:textId="77777777" w:rsidR="00540A68" w:rsidRPr="00BF7E5D" w:rsidRDefault="00540A68" w:rsidP="00540A68"/>
    <w:p w14:paraId="454A5864" w14:textId="77777777" w:rsidR="00540A68" w:rsidRPr="00A332FC" w:rsidRDefault="00540A68" w:rsidP="00A332FC">
      <w:pPr>
        <w:pStyle w:val="Heading2"/>
      </w:pPr>
      <w:bookmarkStart w:id="21" w:name="_Toc169596864"/>
      <w:r w:rsidRPr="00A332FC">
        <w:t>Dependencies between tasks</w:t>
      </w:r>
      <w:bookmarkEnd w:id="21"/>
    </w:p>
    <w:p w14:paraId="502DCD0B" w14:textId="77777777" w:rsidR="00540A68" w:rsidRDefault="00540A68" w:rsidP="00540A68">
      <w:pPr>
        <w:rPr>
          <w:rStyle w:val="Hyperlink"/>
        </w:rPr>
      </w:pPr>
      <w:hyperlink r:id="rId42" w:history="1">
        <w:r>
          <w:rPr>
            <w:rStyle w:val="Hyperlink"/>
          </w:rPr>
          <w:t>https://support.a-dato.com/hc/en-us/articles/360012449134-Task-dependencies-how-to-add-them-</w:t>
        </w:r>
      </w:hyperlink>
    </w:p>
    <w:p w14:paraId="081FFB3D" w14:textId="77777777" w:rsidR="00540A68" w:rsidRDefault="00540A68" w:rsidP="00540A68">
      <w:hyperlink r:id="rId43" w:history="1">
        <w:r w:rsidRPr="00BB79EF">
          <w:rPr>
            <w:rStyle w:val="Hyperlink"/>
          </w:rPr>
          <w:t>https://support.a-dato.com/hc/en-us/articles/360012589713-Task-dependencies-Why-use-finish-start-</w:t>
        </w:r>
      </w:hyperlink>
    </w:p>
    <w:p w14:paraId="4DF5F746" w14:textId="77777777" w:rsidR="00540A68" w:rsidRPr="00C16CE1" w:rsidRDefault="00540A68" w:rsidP="00540A68"/>
    <w:p w14:paraId="701C2765" w14:textId="77777777" w:rsidR="00540A68" w:rsidRDefault="00540A68" w:rsidP="00540A68">
      <w:pPr>
        <w:pStyle w:val="Heading31"/>
      </w:pPr>
      <w:r>
        <w:t>Options:</w:t>
      </w:r>
    </w:p>
    <w:p w14:paraId="03204E46" w14:textId="77777777" w:rsidR="00540A68" w:rsidRDefault="00540A68" w:rsidP="00540A68">
      <w:r>
        <w:t xml:space="preserve">The recommendation is to use “Finish-Start” for dependencies between tasks only. This guarantees the best CCPM scheduling results and also makes the schedules more transparent and logical. </w:t>
      </w:r>
    </w:p>
    <w:p w14:paraId="09677B38" w14:textId="77777777" w:rsidR="00540A68" w:rsidRDefault="00540A68" w:rsidP="00540A68">
      <w:r>
        <w:t xml:space="preserve">The other dependencies can be considered when using one of the other non CCPM scheduling engines available in LYNX. </w:t>
      </w:r>
    </w:p>
    <w:p w14:paraId="61EED821" w14:textId="77777777" w:rsidR="00540A68" w:rsidRDefault="00540A68" w:rsidP="00540A68">
      <w:r>
        <w:t>When working with the CCPM scheduling engine, the following setting is recommended, to blend out the other dependencies.</w:t>
      </w:r>
    </w:p>
    <w:p w14:paraId="22E65115" w14:textId="77777777" w:rsidR="00540A68" w:rsidRPr="00C16CE1" w:rsidRDefault="00540A68" w:rsidP="00540A68">
      <w:r>
        <w:rPr>
          <w:noProof/>
        </w:rPr>
        <w:drawing>
          <wp:inline distT="0" distB="0" distL="0" distR="0" wp14:anchorId="4ABC6857" wp14:editId="2B41A5A6">
            <wp:extent cx="5761355" cy="1256030"/>
            <wp:effectExtent l="0" t="0" r="0" b="1270"/>
            <wp:docPr id="56027229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72290" name="Picture 10" descr="A screenshot of a computer&#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1355" cy="1256030"/>
                    </a:xfrm>
                    <a:prstGeom prst="rect">
                      <a:avLst/>
                    </a:prstGeom>
                    <a:noFill/>
                  </pic:spPr>
                </pic:pic>
              </a:graphicData>
            </a:graphic>
          </wp:inline>
        </w:drawing>
      </w:r>
    </w:p>
    <w:p w14:paraId="78C15AC8" w14:textId="77777777" w:rsidR="00540A68" w:rsidRDefault="00540A68" w:rsidP="00540A68">
      <w:pPr>
        <w:pStyle w:val="Heading31"/>
      </w:pPr>
      <w:r>
        <w:t>Pro’s and Con’s</w:t>
      </w:r>
    </w:p>
    <w:p w14:paraId="2CC4A7CA" w14:textId="77777777" w:rsidR="00540A68" w:rsidRPr="00753B21" w:rsidRDefault="00540A68" w:rsidP="00540A68"/>
    <w:tbl>
      <w:tblPr>
        <w:tblStyle w:val="TableGrid"/>
        <w:tblW w:w="0" w:type="auto"/>
        <w:tblLook w:val="04A0" w:firstRow="1" w:lastRow="0" w:firstColumn="1" w:lastColumn="0" w:noHBand="0" w:noVBand="1"/>
      </w:tblPr>
      <w:tblGrid>
        <w:gridCol w:w="3005"/>
        <w:gridCol w:w="2944"/>
        <w:gridCol w:w="3067"/>
      </w:tblGrid>
      <w:tr w:rsidR="00540A68" w14:paraId="2DF87296"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0F65B10D" w14:textId="77777777" w:rsidR="00540A68" w:rsidRDefault="00540A68" w:rsidP="002323EA">
            <w:pPr>
              <w:rPr>
                <w:b/>
                <w:bCs/>
              </w:rPr>
            </w:pPr>
            <w:r>
              <w:rPr>
                <w:b/>
                <w:bCs/>
              </w:rPr>
              <w:t>Option</w:t>
            </w:r>
          </w:p>
        </w:tc>
        <w:tc>
          <w:tcPr>
            <w:tcW w:w="2944" w:type="dxa"/>
            <w:tcBorders>
              <w:top w:val="single" w:sz="4" w:space="0" w:color="auto"/>
              <w:left w:val="single" w:sz="4" w:space="0" w:color="auto"/>
              <w:bottom w:val="single" w:sz="4" w:space="0" w:color="auto"/>
              <w:right w:val="single" w:sz="4" w:space="0" w:color="auto"/>
            </w:tcBorders>
            <w:hideMark/>
          </w:tcPr>
          <w:p w14:paraId="4B45E9D5" w14:textId="77777777" w:rsidR="00540A68" w:rsidRDefault="00540A68" w:rsidP="002323EA">
            <w:pPr>
              <w:rPr>
                <w:b/>
                <w:bCs/>
              </w:rPr>
            </w:pPr>
            <w:r>
              <w:rPr>
                <w:b/>
                <w:bCs/>
              </w:rPr>
              <w:t>Pro’s</w:t>
            </w:r>
          </w:p>
        </w:tc>
        <w:tc>
          <w:tcPr>
            <w:tcW w:w="3067" w:type="dxa"/>
            <w:tcBorders>
              <w:top w:val="single" w:sz="4" w:space="0" w:color="auto"/>
              <w:left w:val="single" w:sz="4" w:space="0" w:color="auto"/>
              <w:bottom w:val="single" w:sz="4" w:space="0" w:color="auto"/>
              <w:right w:val="single" w:sz="4" w:space="0" w:color="auto"/>
            </w:tcBorders>
            <w:hideMark/>
          </w:tcPr>
          <w:p w14:paraId="54286D5D" w14:textId="77777777" w:rsidR="00540A68" w:rsidRDefault="00540A68" w:rsidP="002323EA">
            <w:pPr>
              <w:rPr>
                <w:b/>
                <w:bCs/>
              </w:rPr>
            </w:pPr>
            <w:r>
              <w:rPr>
                <w:b/>
                <w:bCs/>
              </w:rPr>
              <w:t>Con’s</w:t>
            </w:r>
          </w:p>
        </w:tc>
      </w:tr>
      <w:tr w:rsidR="00540A68" w14:paraId="3F9E64EB" w14:textId="77777777" w:rsidTr="002323EA">
        <w:tc>
          <w:tcPr>
            <w:tcW w:w="3005" w:type="dxa"/>
            <w:tcBorders>
              <w:top w:val="single" w:sz="4" w:space="0" w:color="auto"/>
              <w:left w:val="single" w:sz="4" w:space="0" w:color="auto"/>
              <w:bottom w:val="single" w:sz="4" w:space="0" w:color="auto"/>
              <w:right w:val="single" w:sz="4" w:space="0" w:color="auto"/>
            </w:tcBorders>
          </w:tcPr>
          <w:p w14:paraId="2F50AA40" w14:textId="77777777" w:rsidR="00540A68" w:rsidRPr="007C6535" w:rsidRDefault="00540A68" w:rsidP="002323EA">
            <w:pPr>
              <w:rPr>
                <w:b/>
                <w:bCs/>
              </w:rPr>
            </w:pPr>
            <w:r w:rsidRPr="007C6535">
              <w:rPr>
                <w:b/>
                <w:bCs/>
              </w:rPr>
              <w:t>FS</w:t>
            </w:r>
            <w:r>
              <w:rPr>
                <w:b/>
                <w:bCs/>
              </w:rPr>
              <w:t xml:space="preserve"> (Default)</w:t>
            </w:r>
          </w:p>
        </w:tc>
        <w:tc>
          <w:tcPr>
            <w:tcW w:w="2944" w:type="dxa"/>
            <w:tcBorders>
              <w:top w:val="single" w:sz="4" w:space="0" w:color="auto"/>
              <w:left w:val="single" w:sz="4" w:space="0" w:color="auto"/>
              <w:bottom w:val="single" w:sz="4" w:space="0" w:color="auto"/>
              <w:right w:val="single" w:sz="4" w:space="0" w:color="auto"/>
            </w:tcBorders>
          </w:tcPr>
          <w:p w14:paraId="44A03736" w14:textId="77777777" w:rsidR="00540A68" w:rsidRDefault="00540A68" w:rsidP="002323EA">
            <w:r>
              <w:t>CCPM Compliant</w:t>
            </w:r>
          </w:p>
        </w:tc>
        <w:tc>
          <w:tcPr>
            <w:tcW w:w="3067" w:type="dxa"/>
            <w:tcBorders>
              <w:top w:val="single" w:sz="4" w:space="0" w:color="auto"/>
              <w:left w:val="single" w:sz="4" w:space="0" w:color="auto"/>
              <w:bottom w:val="single" w:sz="4" w:space="0" w:color="auto"/>
              <w:right w:val="single" w:sz="4" w:space="0" w:color="auto"/>
            </w:tcBorders>
          </w:tcPr>
          <w:p w14:paraId="5172E3EA" w14:textId="77777777" w:rsidR="00540A68" w:rsidRDefault="00540A68" w:rsidP="002323EA"/>
        </w:tc>
      </w:tr>
      <w:tr w:rsidR="00540A68" w14:paraId="5962FDFC" w14:textId="77777777" w:rsidTr="002323EA">
        <w:tc>
          <w:tcPr>
            <w:tcW w:w="3005" w:type="dxa"/>
            <w:tcBorders>
              <w:top w:val="single" w:sz="4" w:space="0" w:color="auto"/>
              <w:left w:val="single" w:sz="4" w:space="0" w:color="auto"/>
              <w:bottom w:val="single" w:sz="4" w:space="0" w:color="auto"/>
              <w:right w:val="single" w:sz="4" w:space="0" w:color="auto"/>
            </w:tcBorders>
          </w:tcPr>
          <w:p w14:paraId="3A926E34" w14:textId="77777777" w:rsidR="00540A68" w:rsidRPr="007C6535" w:rsidRDefault="00540A68" w:rsidP="002323EA">
            <w:r w:rsidRPr="007C6535">
              <w:t>FF</w:t>
            </w:r>
          </w:p>
        </w:tc>
        <w:tc>
          <w:tcPr>
            <w:tcW w:w="2944" w:type="dxa"/>
            <w:tcBorders>
              <w:top w:val="single" w:sz="4" w:space="0" w:color="auto"/>
              <w:left w:val="single" w:sz="4" w:space="0" w:color="auto"/>
              <w:bottom w:val="single" w:sz="4" w:space="0" w:color="auto"/>
              <w:right w:val="single" w:sz="4" w:space="0" w:color="auto"/>
            </w:tcBorders>
          </w:tcPr>
          <w:p w14:paraId="1E9A8AC6" w14:textId="77777777" w:rsidR="00540A68" w:rsidRDefault="00540A68" w:rsidP="002323EA"/>
        </w:tc>
        <w:tc>
          <w:tcPr>
            <w:tcW w:w="3067" w:type="dxa"/>
            <w:tcBorders>
              <w:top w:val="single" w:sz="4" w:space="0" w:color="auto"/>
              <w:left w:val="single" w:sz="4" w:space="0" w:color="auto"/>
              <w:bottom w:val="single" w:sz="4" w:space="0" w:color="auto"/>
              <w:right w:val="single" w:sz="4" w:space="0" w:color="auto"/>
            </w:tcBorders>
          </w:tcPr>
          <w:p w14:paraId="29CA8527" w14:textId="77777777" w:rsidR="00540A68" w:rsidRDefault="00540A68" w:rsidP="002323EA">
            <w:r>
              <w:t>Do not use when in CCPM mode</w:t>
            </w:r>
          </w:p>
        </w:tc>
      </w:tr>
      <w:tr w:rsidR="00540A68" w14:paraId="4587339C" w14:textId="77777777" w:rsidTr="002323EA">
        <w:tc>
          <w:tcPr>
            <w:tcW w:w="3005" w:type="dxa"/>
            <w:tcBorders>
              <w:top w:val="single" w:sz="4" w:space="0" w:color="auto"/>
              <w:left w:val="single" w:sz="4" w:space="0" w:color="auto"/>
              <w:bottom w:val="single" w:sz="4" w:space="0" w:color="auto"/>
              <w:right w:val="single" w:sz="4" w:space="0" w:color="auto"/>
            </w:tcBorders>
          </w:tcPr>
          <w:p w14:paraId="45B69E10" w14:textId="77777777" w:rsidR="00540A68" w:rsidRDefault="00540A68" w:rsidP="002323EA">
            <w:r>
              <w:t>SS</w:t>
            </w:r>
          </w:p>
        </w:tc>
        <w:tc>
          <w:tcPr>
            <w:tcW w:w="2944" w:type="dxa"/>
            <w:tcBorders>
              <w:top w:val="single" w:sz="4" w:space="0" w:color="auto"/>
              <w:left w:val="single" w:sz="4" w:space="0" w:color="auto"/>
              <w:bottom w:val="single" w:sz="4" w:space="0" w:color="auto"/>
              <w:right w:val="single" w:sz="4" w:space="0" w:color="auto"/>
            </w:tcBorders>
          </w:tcPr>
          <w:p w14:paraId="09DAACC6" w14:textId="77777777" w:rsidR="00540A68" w:rsidRDefault="00540A68" w:rsidP="002323EA"/>
        </w:tc>
        <w:tc>
          <w:tcPr>
            <w:tcW w:w="3067" w:type="dxa"/>
            <w:tcBorders>
              <w:top w:val="single" w:sz="4" w:space="0" w:color="auto"/>
              <w:left w:val="single" w:sz="4" w:space="0" w:color="auto"/>
              <w:bottom w:val="single" w:sz="4" w:space="0" w:color="auto"/>
              <w:right w:val="single" w:sz="4" w:space="0" w:color="auto"/>
            </w:tcBorders>
          </w:tcPr>
          <w:p w14:paraId="2522DD0E" w14:textId="77777777" w:rsidR="00540A68" w:rsidRDefault="00540A68" w:rsidP="002323EA">
            <w:r>
              <w:t>Do not use when in CCPM mode</w:t>
            </w:r>
          </w:p>
        </w:tc>
      </w:tr>
      <w:tr w:rsidR="00540A68" w14:paraId="1940F3F9" w14:textId="77777777" w:rsidTr="002323EA">
        <w:tc>
          <w:tcPr>
            <w:tcW w:w="3005" w:type="dxa"/>
            <w:tcBorders>
              <w:top w:val="single" w:sz="4" w:space="0" w:color="auto"/>
              <w:left w:val="single" w:sz="4" w:space="0" w:color="auto"/>
              <w:bottom w:val="single" w:sz="4" w:space="0" w:color="auto"/>
              <w:right w:val="single" w:sz="4" w:space="0" w:color="auto"/>
            </w:tcBorders>
          </w:tcPr>
          <w:p w14:paraId="6ED3B31F" w14:textId="77777777" w:rsidR="00540A68" w:rsidRDefault="00540A68" w:rsidP="002323EA">
            <w:r>
              <w:t>SF</w:t>
            </w:r>
          </w:p>
        </w:tc>
        <w:tc>
          <w:tcPr>
            <w:tcW w:w="2944" w:type="dxa"/>
            <w:tcBorders>
              <w:top w:val="single" w:sz="4" w:space="0" w:color="auto"/>
              <w:left w:val="single" w:sz="4" w:space="0" w:color="auto"/>
              <w:bottom w:val="single" w:sz="4" w:space="0" w:color="auto"/>
              <w:right w:val="single" w:sz="4" w:space="0" w:color="auto"/>
            </w:tcBorders>
          </w:tcPr>
          <w:p w14:paraId="4A8BA918" w14:textId="77777777" w:rsidR="00540A68" w:rsidRDefault="00540A68" w:rsidP="002323EA"/>
        </w:tc>
        <w:tc>
          <w:tcPr>
            <w:tcW w:w="3067" w:type="dxa"/>
            <w:tcBorders>
              <w:top w:val="single" w:sz="4" w:space="0" w:color="auto"/>
              <w:left w:val="single" w:sz="4" w:space="0" w:color="auto"/>
              <w:bottom w:val="single" w:sz="4" w:space="0" w:color="auto"/>
              <w:right w:val="single" w:sz="4" w:space="0" w:color="auto"/>
            </w:tcBorders>
          </w:tcPr>
          <w:p w14:paraId="6AE2C8DF" w14:textId="77777777" w:rsidR="00540A68" w:rsidRDefault="00540A68" w:rsidP="002323EA">
            <w:r>
              <w:t>Do not use when in CCPM mode</w:t>
            </w:r>
          </w:p>
        </w:tc>
      </w:tr>
    </w:tbl>
    <w:p w14:paraId="6BDC4CBB" w14:textId="77777777" w:rsidR="00540A68" w:rsidRDefault="00540A68" w:rsidP="00540A68"/>
    <w:p w14:paraId="7D788164" w14:textId="77777777" w:rsidR="00540A68" w:rsidRDefault="00540A68" w:rsidP="00540A68">
      <w:pPr>
        <w:pStyle w:val="Heading31"/>
      </w:pPr>
      <w:r>
        <w:t>Decision:</w:t>
      </w:r>
    </w:p>
    <w:p w14:paraId="6E29C503" w14:textId="77777777" w:rsidR="002A0C52" w:rsidRDefault="002A0C52" w:rsidP="002A0C52">
      <w:r>
        <w:t>We choose for option [….] because…</w:t>
      </w:r>
    </w:p>
    <w:p w14:paraId="0A578955" w14:textId="77777777" w:rsidR="00540A68" w:rsidRPr="002A0C52" w:rsidRDefault="00540A68" w:rsidP="00540A68">
      <w:pPr>
        <w:pStyle w:val="Quote"/>
        <w:rPr>
          <w:i/>
          <w:iCs/>
          <w:sz w:val="22"/>
          <w:szCs w:val="22"/>
        </w:rPr>
      </w:pPr>
      <w:r w:rsidRPr="002A0C52">
        <w:rPr>
          <w:i/>
          <w:iCs/>
          <w:sz w:val="22"/>
          <w:szCs w:val="22"/>
        </w:rPr>
        <w:lastRenderedPageBreak/>
        <w:t>We will only use finish-start dependencies. Closest to the CCPM and best practice in PM.</w:t>
      </w:r>
    </w:p>
    <w:p w14:paraId="5B3C2851" w14:textId="77777777" w:rsidR="00540A68" w:rsidRDefault="00540A68" w:rsidP="00540A68">
      <w:pPr>
        <w:pStyle w:val="Heading31"/>
      </w:pPr>
      <w:r>
        <w:t>Implementation:</w:t>
      </w:r>
    </w:p>
    <w:p w14:paraId="2DE38C3C" w14:textId="77777777" w:rsidR="00540A68" w:rsidRDefault="00540A68" w:rsidP="00540A68">
      <w:r>
        <w:t>Control Scheduling options to blend out the non FS dependencies:</w:t>
      </w:r>
    </w:p>
    <w:p w14:paraId="0D87A75A" w14:textId="77777777" w:rsidR="00540A68" w:rsidRDefault="00540A68" w:rsidP="00540A68">
      <w:r>
        <w:rPr>
          <w:noProof/>
        </w:rPr>
        <w:drawing>
          <wp:inline distT="0" distB="0" distL="0" distR="0" wp14:anchorId="2B2EF79A" wp14:editId="107CA873">
            <wp:extent cx="5761355" cy="1256030"/>
            <wp:effectExtent l="0" t="0" r="0" b="1270"/>
            <wp:docPr id="1895428700"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28700" name="Picture 12" descr="A screenshot of a computer&#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1355" cy="1256030"/>
                    </a:xfrm>
                    <a:prstGeom prst="rect">
                      <a:avLst/>
                    </a:prstGeom>
                    <a:noFill/>
                  </pic:spPr>
                </pic:pic>
              </a:graphicData>
            </a:graphic>
          </wp:inline>
        </w:drawing>
      </w:r>
    </w:p>
    <w:p w14:paraId="282BDB19" w14:textId="77777777" w:rsidR="00540A68" w:rsidRPr="00A332FC" w:rsidRDefault="00540A68" w:rsidP="00A332FC">
      <w:pPr>
        <w:pStyle w:val="Heading2"/>
      </w:pPr>
      <w:bookmarkStart w:id="22" w:name="_Toc169596865"/>
      <w:r w:rsidRPr="00A332FC">
        <w:t>Summary tasks</w:t>
      </w:r>
      <w:bookmarkEnd w:id="22"/>
    </w:p>
    <w:p w14:paraId="358118C9" w14:textId="77777777" w:rsidR="00540A68" w:rsidRDefault="00540A68" w:rsidP="00540A68">
      <w:r>
        <w:t>Often project managers like to extensively use summary tasks to organize their thoughts. Although it helps for the human to group tasks it does not help the computer to schedule the activities in the plan.</w:t>
      </w:r>
    </w:p>
    <w:p w14:paraId="34A0B488" w14:textId="77777777" w:rsidR="00540A68" w:rsidRDefault="00540A68" w:rsidP="00540A68">
      <w:r>
        <w:t>Humans like hierarchy in items. The computer needs the sequential logic between tasks (dependencies).</w:t>
      </w:r>
    </w:p>
    <w:p w14:paraId="143A9342" w14:textId="77777777" w:rsidR="00540A68" w:rsidRDefault="00540A68" w:rsidP="00540A68">
      <w:r>
        <w:t>The preferred way of creating hierarchies is by using a work-breakdown-structure. Which can be based on the functions, the product or the deliverables. Depending on the type of project and organization you are working with.</w:t>
      </w:r>
    </w:p>
    <w:p w14:paraId="26301A41" w14:textId="77777777" w:rsidR="00540A68" w:rsidRDefault="00540A68" w:rsidP="00540A68">
      <w:r>
        <w:t xml:space="preserve">If you want to use summary tasks, we suggest using them to organize and visualize the tasks in phases of the project. </w:t>
      </w:r>
    </w:p>
    <w:p w14:paraId="1E6BE9D6" w14:textId="77777777" w:rsidR="00540A68" w:rsidRPr="00DE242E" w:rsidRDefault="00540A68" w:rsidP="00540A68">
      <w:hyperlink r:id="rId46" w:history="1">
        <w:r>
          <w:rPr>
            <w:rStyle w:val="Hyperlink"/>
          </w:rPr>
          <w:t>https://support.a-dato.com/hc/en-us/articles/360012438054-Start-group-option</w:t>
        </w:r>
      </w:hyperlink>
    </w:p>
    <w:p w14:paraId="2CF66F64" w14:textId="77777777" w:rsidR="00540A68" w:rsidRPr="00DE242E" w:rsidRDefault="00540A68" w:rsidP="00540A68"/>
    <w:p w14:paraId="051C0F19" w14:textId="77777777" w:rsidR="00540A68" w:rsidRDefault="00540A68" w:rsidP="00540A68">
      <w:pPr>
        <w:pStyle w:val="Heading31"/>
      </w:pPr>
      <w:r>
        <w:t>Options:</w:t>
      </w:r>
    </w:p>
    <w:p w14:paraId="207BD54D" w14:textId="77777777" w:rsidR="00540A68" w:rsidRPr="005E6DAF" w:rsidRDefault="00540A68" w:rsidP="00540A68">
      <w:pPr>
        <w:pStyle w:val="ListParagraph"/>
        <w:numPr>
          <w:ilvl w:val="0"/>
          <w:numId w:val="55"/>
        </w:numPr>
        <w:spacing w:before="200" w:after="200" w:line="276" w:lineRule="auto"/>
      </w:pPr>
      <w:r w:rsidRPr="005E6DAF">
        <w:t>Do not use summary tasks</w:t>
      </w:r>
    </w:p>
    <w:p w14:paraId="49B2ACAF" w14:textId="77777777" w:rsidR="00540A68" w:rsidRDefault="00540A68" w:rsidP="00540A68">
      <w:pPr>
        <w:pStyle w:val="ListParagraph"/>
        <w:numPr>
          <w:ilvl w:val="0"/>
          <w:numId w:val="55"/>
        </w:numPr>
        <w:spacing w:before="200" w:after="200" w:line="276" w:lineRule="auto"/>
      </w:pPr>
      <w:r>
        <w:t>Use summary tasks to show duration of underlying tasks</w:t>
      </w:r>
    </w:p>
    <w:p w14:paraId="66979AE0" w14:textId="77777777" w:rsidR="00540A68" w:rsidRDefault="00540A68" w:rsidP="00540A68">
      <w:pPr>
        <w:pStyle w:val="ListParagraph"/>
        <w:numPr>
          <w:ilvl w:val="0"/>
          <w:numId w:val="55"/>
        </w:numPr>
        <w:spacing w:before="200" w:after="200" w:line="276" w:lineRule="auto"/>
      </w:pPr>
      <w:r>
        <w:t>Use summary task for lay-out only</w:t>
      </w:r>
    </w:p>
    <w:p w14:paraId="611D7364" w14:textId="77777777" w:rsidR="00540A68" w:rsidRPr="00B14ECE" w:rsidRDefault="00540A68" w:rsidP="00540A68">
      <w:pPr>
        <w:pStyle w:val="ListParagraph"/>
        <w:numPr>
          <w:ilvl w:val="0"/>
          <w:numId w:val="55"/>
        </w:numPr>
        <w:spacing w:before="200" w:after="200" w:line="276" w:lineRule="auto"/>
      </w:pPr>
      <w:r>
        <w:t>Use summary task with start group functionality</w:t>
      </w:r>
    </w:p>
    <w:p w14:paraId="41E0B25F" w14:textId="77777777" w:rsidR="00540A68" w:rsidRDefault="00540A68" w:rsidP="00540A68">
      <w:pPr>
        <w:pStyle w:val="Heading31"/>
      </w:pPr>
      <w:r>
        <w:t>Pro’s and Con’s</w:t>
      </w:r>
    </w:p>
    <w:p w14:paraId="6427C7B1"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14FF0057"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6524C1B1"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4E278ED3"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5E9F013A" w14:textId="77777777" w:rsidR="00540A68" w:rsidRDefault="00540A68" w:rsidP="002323EA">
            <w:pPr>
              <w:rPr>
                <w:b/>
                <w:bCs/>
              </w:rPr>
            </w:pPr>
            <w:r>
              <w:rPr>
                <w:b/>
                <w:bCs/>
              </w:rPr>
              <w:t>Con’s</w:t>
            </w:r>
          </w:p>
        </w:tc>
      </w:tr>
      <w:tr w:rsidR="00540A68" w14:paraId="7B3EF735" w14:textId="77777777" w:rsidTr="002323EA">
        <w:tc>
          <w:tcPr>
            <w:tcW w:w="3005" w:type="dxa"/>
            <w:tcBorders>
              <w:top w:val="single" w:sz="4" w:space="0" w:color="auto"/>
              <w:left w:val="single" w:sz="4" w:space="0" w:color="auto"/>
              <w:bottom w:val="single" w:sz="4" w:space="0" w:color="auto"/>
              <w:right w:val="single" w:sz="4" w:space="0" w:color="auto"/>
            </w:tcBorders>
          </w:tcPr>
          <w:p w14:paraId="15BCBD29" w14:textId="77777777" w:rsidR="00540A68" w:rsidRDefault="00540A68" w:rsidP="002323EA">
            <w:r>
              <w:t>Do not use summary tasks</w:t>
            </w:r>
          </w:p>
        </w:tc>
        <w:tc>
          <w:tcPr>
            <w:tcW w:w="3005" w:type="dxa"/>
            <w:tcBorders>
              <w:top w:val="single" w:sz="4" w:space="0" w:color="auto"/>
              <w:left w:val="single" w:sz="4" w:space="0" w:color="auto"/>
              <w:bottom w:val="single" w:sz="4" w:space="0" w:color="auto"/>
              <w:right w:val="single" w:sz="4" w:space="0" w:color="auto"/>
            </w:tcBorders>
          </w:tcPr>
          <w:p w14:paraId="04B1802D" w14:textId="77777777" w:rsidR="00540A68" w:rsidRDefault="00540A68" w:rsidP="002323EA">
            <w:r>
              <w:t>The most simple option.</w:t>
            </w:r>
          </w:p>
          <w:p w14:paraId="288EED41" w14:textId="77777777" w:rsidR="00540A68" w:rsidRDefault="00540A68" w:rsidP="002323EA">
            <w:r>
              <w:t>This helps to focus on the critical chain.</w:t>
            </w:r>
          </w:p>
        </w:tc>
        <w:tc>
          <w:tcPr>
            <w:tcW w:w="3006" w:type="dxa"/>
            <w:tcBorders>
              <w:top w:val="single" w:sz="4" w:space="0" w:color="auto"/>
              <w:left w:val="single" w:sz="4" w:space="0" w:color="auto"/>
              <w:bottom w:val="single" w:sz="4" w:space="0" w:color="auto"/>
              <w:right w:val="single" w:sz="4" w:space="0" w:color="auto"/>
            </w:tcBorders>
          </w:tcPr>
          <w:p w14:paraId="0E30A537" w14:textId="77777777" w:rsidR="00540A68" w:rsidRDefault="00540A68" w:rsidP="002323EA">
            <w:r>
              <w:t>Gantt chart becomes long and possibly hard to interpret for people.</w:t>
            </w:r>
          </w:p>
        </w:tc>
      </w:tr>
      <w:tr w:rsidR="00540A68" w14:paraId="2737B652" w14:textId="77777777" w:rsidTr="002323EA">
        <w:tc>
          <w:tcPr>
            <w:tcW w:w="3005" w:type="dxa"/>
            <w:tcBorders>
              <w:top w:val="single" w:sz="4" w:space="0" w:color="auto"/>
              <w:left w:val="single" w:sz="4" w:space="0" w:color="auto"/>
              <w:bottom w:val="single" w:sz="4" w:space="0" w:color="auto"/>
              <w:right w:val="single" w:sz="4" w:space="0" w:color="auto"/>
            </w:tcBorders>
          </w:tcPr>
          <w:p w14:paraId="399EB05A" w14:textId="77777777" w:rsidR="00540A68" w:rsidRDefault="00540A68" w:rsidP="002323EA">
            <w:r>
              <w:t>Use summary tasks to show duration of underlying tasks</w:t>
            </w:r>
          </w:p>
        </w:tc>
        <w:tc>
          <w:tcPr>
            <w:tcW w:w="3005" w:type="dxa"/>
            <w:tcBorders>
              <w:top w:val="single" w:sz="4" w:space="0" w:color="auto"/>
              <w:left w:val="single" w:sz="4" w:space="0" w:color="auto"/>
              <w:bottom w:val="single" w:sz="4" w:space="0" w:color="auto"/>
              <w:right w:val="single" w:sz="4" w:space="0" w:color="auto"/>
            </w:tcBorders>
          </w:tcPr>
          <w:p w14:paraId="17E04F87"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1357B7ED" w14:textId="77777777" w:rsidR="00540A68" w:rsidRDefault="00540A68" w:rsidP="002323EA"/>
        </w:tc>
      </w:tr>
      <w:tr w:rsidR="00540A68" w14:paraId="3CF04E29" w14:textId="77777777" w:rsidTr="002323EA">
        <w:tc>
          <w:tcPr>
            <w:tcW w:w="3005" w:type="dxa"/>
            <w:tcBorders>
              <w:top w:val="single" w:sz="4" w:space="0" w:color="auto"/>
              <w:left w:val="single" w:sz="4" w:space="0" w:color="auto"/>
              <w:bottom w:val="single" w:sz="4" w:space="0" w:color="auto"/>
              <w:right w:val="single" w:sz="4" w:space="0" w:color="auto"/>
            </w:tcBorders>
          </w:tcPr>
          <w:p w14:paraId="1F5A3C9C" w14:textId="77777777" w:rsidR="00540A68" w:rsidRDefault="00540A68" w:rsidP="002323EA">
            <w:r>
              <w:lastRenderedPageBreak/>
              <w:t>Use summary task for lay-out only</w:t>
            </w:r>
          </w:p>
        </w:tc>
        <w:tc>
          <w:tcPr>
            <w:tcW w:w="3005" w:type="dxa"/>
            <w:tcBorders>
              <w:top w:val="single" w:sz="4" w:space="0" w:color="auto"/>
              <w:left w:val="single" w:sz="4" w:space="0" w:color="auto"/>
              <w:bottom w:val="single" w:sz="4" w:space="0" w:color="auto"/>
              <w:right w:val="single" w:sz="4" w:space="0" w:color="auto"/>
            </w:tcBorders>
          </w:tcPr>
          <w:p w14:paraId="63D3F7D3"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5D73A9C" w14:textId="77777777" w:rsidR="00540A68" w:rsidRDefault="00540A68" w:rsidP="002323EA"/>
        </w:tc>
      </w:tr>
      <w:tr w:rsidR="00540A68" w14:paraId="154C7471" w14:textId="77777777" w:rsidTr="002323EA">
        <w:tc>
          <w:tcPr>
            <w:tcW w:w="3005" w:type="dxa"/>
            <w:tcBorders>
              <w:top w:val="single" w:sz="4" w:space="0" w:color="auto"/>
              <w:left w:val="single" w:sz="4" w:space="0" w:color="auto"/>
              <w:bottom w:val="single" w:sz="4" w:space="0" w:color="auto"/>
              <w:right w:val="single" w:sz="4" w:space="0" w:color="auto"/>
            </w:tcBorders>
          </w:tcPr>
          <w:p w14:paraId="69F34C6A" w14:textId="77777777" w:rsidR="00540A68" w:rsidRDefault="00540A68" w:rsidP="002323EA">
            <w:r>
              <w:t>Use summary task with start group functionality</w:t>
            </w:r>
          </w:p>
        </w:tc>
        <w:tc>
          <w:tcPr>
            <w:tcW w:w="3005" w:type="dxa"/>
            <w:tcBorders>
              <w:top w:val="single" w:sz="4" w:space="0" w:color="auto"/>
              <w:left w:val="single" w:sz="4" w:space="0" w:color="auto"/>
              <w:bottom w:val="single" w:sz="4" w:space="0" w:color="auto"/>
              <w:right w:val="single" w:sz="4" w:space="0" w:color="auto"/>
            </w:tcBorders>
          </w:tcPr>
          <w:p w14:paraId="35C77053" w14:textId="77777777" w:rsidR="00540A68" w:rsidRDefault="00540A68" w:rsidP="002323EA">
            <w:r>
              <w:t>Simple way of organizing the plan into chunks of work that can be started at the same time.</w:t>
            </w:r>
          </w:p>
        </w:tc>
        <w:tc>
          <w:tcPr>
            <w:tcW w:w="3006" w:type="dxa"/>
            <w:tcBorders>
              <w:top w:val="single" w:sz="4" w:space="0" w:color="auto"/>
              <w:left w:val="single" w:sz="4" w:space="0" w:color="auto"/>
              <w:bottom w:val="single" w:sz="4" w:space="0" w:color="auto"/>
              <w:right w:val="single" w:sz="4" w:space="0" w:color="auto"/>
            </w:tcBorders>
          </w:tcPr>
          <w:p w14:paraId="3F2CF69F" w14:textId="77777777" w:rsidR="00540A68" w:rsidRDefault="00540A68" w:rsidP="002323EA">
            <w:r>
              <w:t>Cannot be used from the my activities view.</w:t>
            </w:r>
          </w:p>
          <w:p w14:paraId="3AFDFCC4" w14:textId="77777777" w:rsidR="00540A68" w:rsidRDefault="00540A68" w:rsidP="002323EA"/>
          <w:p w14:paraId="3CD6BE39" w14:textId="77777777" w:rsidR="00540A68" w:rsidRDefault="00540A68" w:rsidP="002323EA">
            <w:r>
              <w:t>Will start all activities at the same time . Also activities which are not ready to start.</w:t>
            </w:r>
          </w:p>
        </w:tc>
      </w:tr>
    </w:tbl>
    <w:p w14:paraId="311BBD76" w14:textId="77777777" w:rsidR="00540A68" w:rsidRDefault="00540A68" w:rsidP="00540A68"/>
    <w:p w14:paraId="10402A5E" w14:textId="77777777" w:rsidR="00540A68" w:rsidRDefault="00540A68" w:rsidP="00540A68">
      <w:pPr>
        <w:pStyle w:val="Heading31"/>
      </w:pPr>
      <w:r>
        <w:t>Decision:</w:t>
      </w:r>
    </w:p>
    <w:p w14:paraId="27A2DBAD" w14:textId="77777777" w:rsidR="002A0C52" w:rsidRDefault="002A0C52" w:rsidP="002A0C52">
      <w:r>
        <w:t>We choose for option [….] because…</w:t>
      </w:r>
    </w:p>
    <w:p w14:paraId="6504ABB3" w14:textId="77777777" w:rsidR="00540A68" w:rsidRPr="002A0C52" w:rsidRDefault="00540A68" w:rsidP="00540A68">
      <w:pPr>
        <w:pStyle w:val="Quote"/>
        <w:rPr>
          <w:i/>
          <w:iCs/>
          <w:sz w:val="22"/>
          <w:szCs w:val="22"/>
        </w:rPr>
      </w:pPr>
      <w:r w:rsidRPr="002A0C52">
        <w:rPr>
          <w:i/>
          <w:iCs/>
          <w:sz w:val="22"/>
          <w:szCs w:val="22"/>
        </w:rPr>
        <w:t>We need a policy not to link summary tasks. Because this can create be haviour which can be hard to understand once the project is released.</w:t>
      </w:r>
    </w:p>
    <w:p w14:paraId="7F3BE843" w14:textId="77777777" w:rsidR="00540A68" w:rsidRDefault="00540A68" w:rsidP="00540A68">
      <w:pPr>
        <w:pStyle w:val="Heading31"/>
      </w:pPr>
      <w:r>
        <w:t>Implementation:</w:t>
      </w:r>
    </w:p>
    <w:p w14:paraId="384A444E" w14:textId="77777777" w:rsidR="00540A68" w:rsidRDefault="00540A68" w:rsidP="00540A68">
      <w:r>
        <w:t>If summary tasks are used, you can toggle between Summary Task view and Flat view:</w:t>
      </w:r>
    </w:p>
    <w:p w14:paraId="142B48D1" w14:textId="77777777" w:rsidR="00540A68" w:rsidRDefault="00540A68" w:rsidP="00540A68">
      <w:r w:rsidRPr="00D30997">
        <w:drawing>
          <wp:inline distT="0" distB="0" distL="0" distR="0" wp14:anchorId="2961BB8A" wp14:editId="25645E19">
            <wp:extent cx="5760720" cy="2907665"/>
            <wp:effectExtent l="0" t="0" r="0" b="6985"/>
            <wp:docPr id="135315459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154594" name="Picture 1" descr="A screenshot of a computer screen&#10;&#10;Description automatically generated"/>
                    <pic:cNvPicPr/>
                  </pic:nvPicPr>
                  <pic:blipFill>
                    <a:blip r:embed="rId47"/>
                    <a:stretch>
                      <a:fillRect/>
                    </a:stretch>
                  </pic:blipFill>
                  <pic:spPr>
                    <a:xfrm>
                      <a:off x="0" y="0"/>
                      <a:ext cx="5760720" cy="2907665"/>
                    </a:xfrm>
                    <a:prstGeom prst="rect">
                      <a:avLst/>
                    </a:prstGeom>
                  </pic:spPr>
                </pic:pic>
              </a:graphicData>
            </a:graphic>
          </wp:inline>
        </w:drawing>
      </w:r>
    </w:p>
    <w:p w14:paraId="5B9543A7" w14:textId="77777777" w:rsidR="00540A68" w:rsidRDefault="00540A68" w:rsidP="00540A68"/>
    <w:p w14:paraId="085153AF" w14:textId="77777777" w:rsidR="00540A68" w:rsidRPr="004D10B0" w:rsidRDefault="00540A68" w:rsidP="00A332FC">
      <w:pPr>
        <w:pStyle w:val="Heading2"/>
        <w:rPr>
          <w:b/>
          <w:bCs/>
        </w:rPr>
      </w:pPr>
      <w:bookmarkStart w:id="23" w:name="_Toc169596866"/>
      <w:r w:rsidRPr="004D10B0">
        <w:rPr>
          <w:b/>
          <w:bCs/>
        </w:rPr>
        <w:t>Long Duration Tasks (like Supplier tasks)</w:t>
      </w:r>
      <w:bookmarkEnd w:id="23"/>
    </w:p>
    <w:p w14:paraId="33041746" w14:textId="77777777" w:rsidR="00540A68" w:rsidRDefault="00540A68" w:rsidP="00540A68">
      <w:r>
        <w:t>Many projects will contain activities which are assigned to 3</w:t>
      </w:r>
      <w:r w:rsidRPr="009C0949">
        <w:rPr>
          <w:vertAlign w:val="superscript"/>
        </w:rPr>
        <w:t>rd</w:t>
      </w:r>
      <w:r>
        <w:t xml:space="preserve"> parties. This can vary from the purchasing of parts &amp; supplies to design and manufacturing of assemblies. </w:t>
      </w:r>
    </w:p>
    <w:p w14:paraId="3EFDA2D5" w14:textId="77777777" w:rsidR="00540A68" w:rsidRDefault="00540A68" w:rsidP="00540A68">
      <w:r>
        <w:t>These activities need to be modelled in the project and there are different approaches to deal with that.</w:t>
      </w:r>
    </w:p>
    <w:p w14:paraId="235CAD62" w14:textId="77777777" w:rsidR="00540A68" w:rsidRDefault="00540A68" w:rsidP="00540A68">
      <w:r w:rsidRPr="00D30997">
        <w:rPr>
          <w:b/>
          <w:bCs/>
        </w:rPr>
        <w:t>Note:</w:t>
      </w:r>
      <w:r>
        <w:t xml:space="preserve"> It may also concern “Long Duration” task, like physical endurance test of e.g. 3 weeks of equipment. </w:t>
      </w:r>
    </w:p>
    <w:p w14:paraId="35744093" w14:textId="77777777" w:rsidR="00540A68" w:rsidRPr="00247DEA" w:rsidRDefault="00540A68" w:rsidP="00540A68">
      <w:r>
        <w:lastRenderedPageBreak/>
        <w:t xml:space="preserve">Link to documentation: </w:t>
      </w:r>
      <w:hyperlink r:id="rId48" w:history="1">
        <w:r>
          <w:rPr>
            <w:rStyle w:val="Hyperlink"/>
          </w:rPr>
          <w:t>https://support.a-dato.com/hc/en-us/articles/360012578813-Modeling-of-delivery-lead-times-in-your-plan</w:t>
        </w:r>
      </w:hyperlink>
    </w:p>
    <w:p w14:paraId="47DE152E" w14:textId="77777777" w:rsidR="00540A68" w:rsidRDefault="00540A68" w:rsidP="00540A68">
      <w:pPr>
        <w:pStyle w:val="Heading31"/>
      </w:pPr>
      <w:r>
        <w:t>Options:</w:t>
      </w:r>
    </w:p>
    <w:p w14:paraId="2DDF4E05" w14:textId="77777777" w:rsidR="00540A68" w:rsidRDefault="00540A68" w:rsidP="00540A68">
      <w:r>
        <w:t>Lags – model a (delivery) monitoring activity around the delivery window with a lag from the ordering activity.</w:t>
      </w:r>
    </w:p>
    <w:p w14:paraId="6AC0D428" w14:textId="77777777" w:rsidR="00540A68" w:rsidRDefault="00540A68" w:rsidP="00540A68">
      <w:r>
        <w:t>Normal tasks – model the (outsourced) activity as a normal task, followed by a feeding buffer into the critical chain.</w:t>
      </w:r>
    </w:p>
    <w:p w14:paraId="0297E12B" w14:textId="77777777" w:rsidR="00540A68" w:rsidRDefault="00540A68" w:rsidP="00540A68">
      <w:r>
        <w:t xml:space="preserve">Fixed duration tasks – model the (outsourced) activity as a fixed duration task, considering that there is a contractual obligation for the supplier to deliver in the agreed </w:t>
      </w:r>
      <w:proofErr w:type="spellStart"/>
      <w:r>
        <w:t>leadtime</w:t>
      </w:r>
      <w:proofErr w:type="spellEnd"/>
      <w:r>
        <w:t>.</w:t>
      </w:r>
    </w:p>
    <w:p w14:paraId="17A5F1E9" w14:textId="77777777" w:rsidR="00540A68" w:rsidRDefault="00540A68" w:rsidP="00540A68">
      <w:r>
        <w:t>Assign to supplier – the supplier is considered a resource in the system. And you can make purchasing a task manager.</w:t>
      </w:r>
    </w:p>
    <w:p w14:paraId="543E2F78" w14:textId="77777777" w:rsidR="00540A68" w:rsidRDefault="00540A68" w:rsidP="00540A68">
      <w:r>
        <w:t>Assign to purchasing – purchasing is directly assigned as skill/resource to the activity.</w:t>
      </w:r>
    </w:p>
    <w:p w14:paraId="70AFE56F" w14:textId="77777777" w:rsidR="00540A68" w:rsidRPr="00247DEA" w:rsidRDefault="00540A68" w:rsidP="00540A68">
      <w:r>
        <w:t>Autocompletion – In order not to burden purchasing too much with daily updates it can be considered to use the autocompletion feature. Especially because purchasing is likely to have a multiple orders pending at the same time.</w:t>
      </w:r>
    </w:p>
    <w:p w14:paraId="2701C12C" w14:textId="77777777" w:rsidR="00540A68" w:rsidRDefault="00540A68" w:rsidP="00540A68">
      <w:pPr>
        <w:pStyle w:val="Heading31"/>
      </w:pPr>
      <w:r>
        <w:t>Pro’s and Con’s</w:t>
      </w:r>
    </w:p>
    <w:p w14:paraId="095C738E"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218993A6"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3AC9B566"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6740E757"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3FF7D3EA" w14:textId="77777777" w:rsidR="00540A68" w:rsidRDefault="00540A68" w:rsidP="002323EA">
            <w:pPr>
              <w:rPr>
                <w:b/>
                <w:bCs/>
              </w:rPr>
            </w:pPr>
            <w:r>
              <w:rPr>
                <w:b/>
                <w:bCs/>
              </w:rPr>
              <w:t>Con’s</w:t>
            </w:r>
          </w:p>
        </w:tc>
      </w:tr>
      <w:tr w:rsidR="00540A68" w14:paraId="7A06E0B6" w14:textId="77777777" w:rsidTr="002323EA">
        <w:tc>
          <w:tcPr>
            <w:tcW w:w="3005" w:type="dxa"/>
            <w:tcBorders>
              <w:top w:val="single" w:sz="4" w:space="0" w:color="auto"/>
              <w:left w:val="single" w:sz="4" w:space="0" w:color="auto"/>
              <w:bottom w:val="single" w:sz="4" w:space="0" w:color="auto"/>
              <w:right w:val="single" w:sz="4" w:space="0" w:color="auto"/>
            </w:tcBorders>
          </w:tcPr>
          <w:p w14:paraId="35F20067" w14:textId="77777777" w:rsidR="00540A68" w:rsidRDefault="00540A68" w:rsidP="002323EA">
            <w:r>
              <w:t>Lags + monitoring task</w:t>
            </w:r>
          </w:p>
        </w:tc>
        <w:tc>
          <w:tcPr>
            <w:tcW w:w="3005" w:type="dxa"/>
            <w:tcBorders>
              <w:top w:val="single" w:sz="4" w:space="0" w:color="auto"/>
              <w:left w:val="single" w:sz="4" w:space="0" w:color="auto"/>
              <w:bottom w:val="single" w:sz="4" w:space="0" w:color="auto"/>
              <w:right w:val="single" w:sz="4" w:space="0" w:color="auto"/>
            </w:tcBorders>
          </w:tcPr>
          <w:p w14:paraId="200632A2"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28D121B5" w14:textId="77777777" w:rsidR="00540A68" w:rsidRDefault="00540A68" w:rsidP="002323EA"/>
        </w:tc>
      </w:tr>
      <w:tr w:rsidR="00540A68" w14:paraId="06737937" w14:textId="77777777" w:rsidTr="002323EA">
        <w:tc>
          <w:tcPr>
            <w:tcW w:w="3005" w:type="dxa"/>
            <w:tcBorders>
              <w:top w:val="single" w:sz="4" w:space="0" w:color="auto"/>
              <w:left w:val="single" w:sz="4" w:space="0" w:color="auto"/>
              <w:bottom w:val="single" w:sz="4" w:space="0" w:color="auto"/>
              <w:right w:val="single" w:sz="4" w:space="0" w:color="auto"/>
            </w:tcBorders>
          </w:tcPr>
          <w:p w14:paraId="74E79CA7" w14:textId="77777777" w:rsidR="00540A68" w:rsidRDefault="00540A68" w:rsidP="002323EA">
            <w:r>
              <w:t>Normal task</w:t>
            </w:r>
          </w:p>
        </w:tc>
        <w:tc>
          <w:tcPr>
            <w:tcW w:w="3005" w:type="dxa"/>
            <w:tcBorders>
              <w:top w:val="single" w:sz="4" w:space="0" w:color="auto"/>
              <w:left w:val="single" w:sz="4" w:space="0" w:color="auto"/>
              <w:bottom w:val="single" w:sz="4" w:space="0" w:color="auto"/>
              <w:right w:val="single" w:sz="4" w:space="0" w:color="auto"/>
            </w:tcBorders>
          </w:tcPr>
          <w:p w14:paraId="74719A4A" w14:textId="77777777" w:rsidR="00540A68" w:rsidRDefault="00540A68" w:rsidP="002323EA">
            <w:r>
              <w:t>Works for high to medium risk activities. The higher the risk, the more buffer you should use.</w:t>
            </w:r>
          </w:p>
          <w:p w14:paraId="4539112D"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3954D4C6" w14:textId="77777777" w:rsidR="00540A68" w:rsidRDefault="00540A68" w:rsidP="002323EA">
            <w:r>
              <w:t>TTR will also be applied to the delivery tasks. Without adequate buffer this activity is likely to impact the critical chain.</w:t>
            </w:r>
          </w:p>
        </w:tc>
      </w:tr>
      <w:tr w:rsidR="00540A68" w14:paraId="3B5C1EFB" w14:textId="77777777" w:rsidTr="002323EA">
        <w:tc>
          <w:tcPr>
            <w:tcW w:w="3005" w:type="dxa"/>
            <w:tcBorders>
              <w:top w:val="single" w:sz="4" w:space="0" w:color="auto"/>
              <w:left w:val="single" w:sz="4" w:space="0" w:color="auto"/>
              <w:bottom w:val="single" w:sz="4" w:space="0" w:color="auto"/>
              <w:right w:val="single" w:sz="4" w:space="0" w:color="auto"/>
            </w:tcBorders>
          </w:tcPr>
          <w:p w14:paraId="16FDD8D2" w14:textId="77777777" w:rsidR="00540A68" w:rsidRDefault="00540A68" w:rsidP="002323EA">
            <w:r>
              <w:t>Fixed duration task</w:t>
            </w:r>
          </w:p>
        </w:tc>
        <w:tc>
          <w:tcPr>
            <w:tcW w:w="3005" w:type="dxa"/>
            <w:tcBorders>
              <w:top w:val="single" w:sz="4" w:space="0" w:color="auto"/>
              <w:left w:val="single" w:sz="4" w:space="0" w:color="auto"/>
              <w:bottom w:val="single" w:sz="4" w:space="0" w:color="auto"/>
              <w:right w:val="single" w:sz="4" w:space="0" w:color="auto"/>
            </w:tcBorders>
          </w:tcPr>
          <w:p w14:paraId="2373BFB7" w14:textId="77777777" w:rsidR="00540A68" w:rsidRDefault="00540A68" w:rsidP="002323EA">
            <w:r>
              <w:t>Works for zero risk activities.</w:t>
            </w:r>
          </w:p>
        </w:tc>
        <w:tc>
          <w:tcPr>
            <w:tcW w:w="3006" w:type="dxa"/>
            <w:tcBorders>
              <w:top w:val="single" w:sz="4" w:space="0" w:color="auto"/>
              <w:left w:val="single" w:sz="4" w:space="0" w:color="auto"/>
              <w:bottom w:val="single" w:sz="4" w:space="0" w:color="auto"/>
              <w:right w:val="single" w:sz="4" w:space="0" w:color="auto"/>
            </w:tcBorders>
          </w:tcPr>
          <w:p w14:paraId="2A8E97A3" w14:textId="77777777" w:rsidR="00540A68" w:rsidRDefault="00540A68" w:rsidP="002323EA">
            <w:r>
              <w:t>The length of the fixed duration task will not be taken into account for the (project) buffer.</w:t>
            </w:r>
          </w:p>
        </w:tc>
      </w:tr>
      <w:tr w:rsidR="00540A68" w14:paraId="313D4013" w14:textId="77777777" w:rsidTr="002323EA">
        <w:tc>
          <w:tcPr>
            <w:tcW w:w="3005" w:type="dxa"/>
            <w:tcBorders>
              <w:top w:val="single" w:sz="4" w:space="0" w:color="auto"/>
              <w:left w:val="single" w:sz="4" w:space="0" w:color="auto"/>
              <w:bottom w:val="single" w:sz="4" w:space="0" w:color="auto"/>
              <w:right w:val="single" w:sz="4" w:space="0" w:color="auto"/>
            </w:tcBorders>
          </w:tcPr>
          <w:p w14:paraId="581D6A0F" w14:textId="77777777" w:rsidR="00540A68" w:rsidRDefault="00540A68" w:rsidP="002323EA">
            <w:r>
              <w:t>Autocompletion</w:t>
            </w:r>
          </w:p>
        </w:tc>
        <w:tc>
          <w:tcPr>
            <w:tcW w:w="3005" w:type="dxa"/>
            <w:tcBorders>
              <w:top w:val="single" w:sz="4" w:space="0" w:color="auto"/>
              <w:left w:val="single" w:sz="4" w:space="0" w:color="auto"/>
              <w:bottom w:val="single" w:sz="4" w:space="0" w:color="auto"/>
              <w:right w:val="single" w:sz="4" w:space="0" w:color="auto"/>
            </w:tcBorders>
          </w:tcPr>
          <w:p w14:paraId="7B7AAA58" w14:textId="77777777" w:rsidR="00540A68" w:rsidRDefault="00540A68" w:rsidP="002323EA">
            <w:r>
              <w:t>Less admin work</w:t>
            </w:r>
          </w:p>
        </w:tc>
        <w:tc>
          <w:tcPr>
            <w:tcW w:w="3006" w:type="dxa"/>
            <w:tcBorders>
              <w:top w:val="single" w:sz="4" w:space="0" w:color="auto"/>
              <w:left w:val="single" w:sz="4" w:space="0" w:color="auto"/>
              <w:bottom w:val="single" w:sz="4" w:space="0" w:color="auto"/>
              <w:right w:val="single" w:sz="4" w:space="0" w:color="auto"/>
            </w:tcBorders>
          </w:tcPr>
          <w:p w14:paraId="2BE5FD90" w14:textId="77777777" w:rsidR="00540A68" w:rsidRDefault="00540A68" w:rsidP="002323EA"/>
        </w:tc>
      </w:tr>
    </w:tbl>
    <w:p w14:paraId="15CFECAD" w14:textId="77777777" w:rsidR="00540A68" w:rsidRDefault="00540A68" w:rsidP="00540A68"/>
    <w:p w14:paraId="64B75F2B" w14:textId="77777777" w:rsidR="00540A68" w:rsidRDefault="00540A68" w:rsidP="00540A68">
      <w:pPr>
        <w:pStyle w:val="Heading31"/>
      </w:pPr>
      <w:r>
        <w:t>Decision:</w:t>
      </w:r>
    </w:p>
    <w:p w14:paraId="51F128D3" w14:textId="77777777" w:rsidR="002A0C52" w:rsidRDefault="002A0C52" w:rsidP="002A0C52">
      <w:r>
        <w:t>We choose for option [….] because…</w:t>
      </w:r>
    </w:p>
    <w:p w14:paraId="49C76D67" w14:textId="77777777" w:rsidR="00540A68" w:rsidRPr="00DF1549" w:rsidRDefault="00540A68" w:rsidP="00540A68"/>
    <w:p w14:paraId="02BCD60C" w14:textId="77777777" w:rsidR="00540A68" w:rsidRDefault="00540A68" w:rsidP="00540A68">
      <w:pPr>
        <w:pStyle w:val="Heading31"/>
      </w:pPr>
      <w:r>
        <w:t>Implementation:</w:t>
      </w:r>
    </w:p>
    <w:p w14:paraId="216C44BB" w14:textId="77777777" w:rsidR="00540A68" w:rsidRDefault="00540A68" w:rsidP="00540A68">
      <w:pPr>
        <w:rPr>
          <w:caps/>
          <w:color w:val="1E2771"/>
          <w:spacing w:val="15"/>
        </w:rPr>
      </w:pPr>
      <w:r>
        <w:br w:type="page"/>
      </w:r>
    </w:p>
    <w:p w14:paraId="51958085" w14:textId="77777777" w:rsidR="00540A68" w:rsidRDefault="00540A68" w:rsidP="00540A68"/>
    <w:p w14:paraId="6F703CD7" w14:textId="4CE390B4" w:rsidR="00540A68" w:rsidRPr="00A332FC" w:rsidRDefault="00540A68" w:rsidP="00A332FC">
      <w:pPr>
        <w:pStyle w:val="Heading2"/>
      </w:pPr>
      <w:bookmarkStart w:id="24" w:name="_Toc169596867"/>
      <w:r w:rsidRPr="00A332FC">
        <w:t>Use of Level Of Effort Tasks (with A</w:t>
      </w:r>
      <w:r w:rsidR="002A0C52">
        <w:t>uto Expand</w:t>
      </w:r>
      <w:r w:rsidRPr="00A332FC">
        <w:t>)</w:t>
      </w:r>
      <w:bookmarkEnd w:id="24"/>
    </w:p>
    <w:p w14:paraId="3FDAEBBB" w14:textId="77777777" w:rsidR="00540A68" w:rsidRDefault="00540A68" w:rsidP="00540A68">
      <w:r>
        <w:t xml:space="preserve">The Task Type of “Level of Effort” can be used to model especially Project Management or Coordination work, spanning the duration of a phase or multiple tasks. </w:t>
      </w:r>
    </w:p>
    <w:p w14:paraId="4C9246DD" w14:textId="77777777" w:rsidR="00540A68" w:rsidRPr="00227AA5" w:rsidRDefault="00540A68" w:rsidP="00540A68">
      <w:r>
        <w:t xml:space="preserve">Task of type Level of Effort are not included in the Critical Chain scheduling.  When “Auto-Expand” is set, the task also automatically stretches with the duration of a set of tasks for the project. </w:t>
      </w:r>
    </w:p>
    <w:p w14:paraId="22B575A3" w14:textId="77777777" w:rsidR="00540A68" w:rsidRPr="009A1B41" w:rsidRDefault="00540A68" w:rsidP="00540A68">
      <w:r w:rsidRPr="00227AA5">
        <w:drawing>
          <wp:inline distT="0" distB="0" distL="0" distR="0" wp14:anchorId="167AAB11" wp14:editId="7B0177AD">
            <wp:extent cx="5760720" cy="2440940"/>
            <wp:effectExtent l="0" t="0" r="0" b="0"/>
            <wp:docPr id="13632097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09792" name="Picture 1" descr="A screenshot of a computer&#10;&#10;Description automatically generated"/>
                    <pic:cNvPicPr/>
                  </pic:nvPicPr>
                  <pic:blipFill>
                    <a:blip r:embed="rId49"/>
                    <a:stretch>
                      <a:fillRect/>
                    </a:stretch>
                  </pic:blipFill>
                  <pic:spPr>
                    <a:xfrm>
                      <a:off x="0" y="0"/>
                      <a:ext cx="5760720" cy="2440940"/>
                    </a:xfrm>
                    <a:prstGeom prst="rect">
                      <a:avLst/>
                    </a:prstGeom>
                  </pic:spPr>
                </pic:pic>
              </a:graphicData>
            </a:graphic>
          </wp:inline>
        </w:drawing>
      </w:r>
    </w:p>
    <w:p w14:paraId="266EB087" w14:textId="77777777" w:rsidR="00540A68" w:rsidRDefault="00540A68" w:rsidP="00540A68">
      <w:pPr>
        <w:pStyle w:val="Heading31"/>
      </w:pPr>
      <w:r>
        <w:t>Options:</w:t>
      </w:r>
    </w:p>
    <w:p w14:paraId="7F76FB5D" w14:textId="77777777" w:rsidR="00540A68" w:rsidRPr="009A1B41" w:rsidRDefault="00540A68" w:rsidP="00540A68"/>
    <w:p w14:paraId="12961433" w14:textId="77777777" w:rsidR="00540A68" w:rsidRDefault="00540A68" w:rsidP="00540A68">
      <w:pPr>
        <w:pStyle w:val="Heading31"/>
      </w:pPr>
      <w:r>
        <w:t>Pro’s and Con’s</w:t>
      </w:r>
    </w:p>
    <w:p w14:paraId="2291B448"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6B29A611"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4ABDFA22"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7531CB3B"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124E9152" w14:textId="77777777" w:rsidR="00540A68" w:rsidRDefault="00540A68" w:rsidP="002323EA">
            <w:pPr>
              <w:rPr>
                <w:b/>
                <w:bCs/>
              </w:rPr>
            </w:pPr>
            <w:r>
              <w:rPr>
                <w:b/>
                <w:bCs/>
              </w:rPr>
              <w:t>Con’s</w:t>
            </w:r>
          </w:p>
        </w:tc>
      </w:tr>
      <w:tr w:rsidR="00540A68" w14:paraId="14B7637C" w14:textId="77777777" w:rsidTr="002323EA">
        <w:tc>
          <w:tcPr>
            <w:tcW w:w="3005" w:type="dxa"/>
            <w:tcBorders>
              <w:top w:val="single" w:sz="4" w:space="0" w:color="auto"/>
              <w:left w:val="single" w:sz="4" w:space="0" w:color="auto"/>
              <w:bottom w:val="single" w:sz="4" w:space="0" w:color="auto"/>
              <w:right w:val="single" w:sz="4" w:space="0" w:color="auto"/>
            </w:tcBorders>
          </w:tcPr>
          <w:p w14:paraId="37D4CB9E"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79944689"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4862E351" w14:textId="77777777" w:rsidR="00540A68" w:rsidRDefault="00540A68" w:rsidP="002323EA"/>
        </w:tc>
      </w:tr>
      <w:tr w:rsidR="00540A68" w14:paraId="17A52390" w14:textId="77777777" w:rsidTr="002323EA">
        <w:tc>
          <w:tcPr>
            <w:tcW w:w="3005" w:type="dxa"/>
            <w:tcBorders>
              <w:top w:val="single" w:sz="4" w:space="0" w:color="auto"/>
              <w:left w:val="single" w:sz="4" w:space="0" w:color="auto"/>
              <w:bottom w:val="single" w:sz="4" w:space="0" w:color="auto"/>
              <w:right w:val="single" w:sz="4" w:space="0" w:color="auto"/>
            </w:tcBorders>
          </w:tcPr>
          <w:p w14:paraId="5A704358"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1FD462C2"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31DD7383" w14:textId="77777777" w:rsidR="00540A68" w:rsidRDefault="00540A68" w:rsidP="002323EA"/>
        </w:tc>
      </w:tr>
      <w:tr w:rsidR="00540A68" w14:paraId="15DF307B" w14:textId="77777777" w:rsidTr="002323EA">
        <w:tc>
          <w:tcPr>
            <w:tcW w:w="3005" w:type="dxa"/>
            <w:tcBorders>
              <w:top w:val="single" w:sz="4" w:space="0" w:color="auto"/>
              <w:left w:val="single" w:sz="4" w:space="0" w:color="auto"/>
              <w:bottom w:val="single" w:sz="4" w:space="0" w:color="auto"/>
              <w:right w:val="single" w:sz="4" w:space="0" w:color="auto"/>
            </w:tcBorders>
          </w:tcPr>
          <w:p w14:paraId="3551FCEA"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2560804A"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02266437" w14:textId="77777777" w:rsidR="00540A68" w:rsidRDefault="00540A68" w:rsidP="002323EA"/>
        </w:tc>
      </w:tr>
      <w:tr w:rsidR="00540A68" w14:paraId="30338355" w14:textId="77777777" w:rsidTr="002323EA">
        <w:tc>
          <w:tcPr>
            <w:tcW w:w="3005" w:type="dxa"/>
            <w:tcBorders>
              <w:top w:val="single" w:sz="4" w:space="0" w:color="auto"/>
              <w:left w:val="single" w:sz="4" w:space="0" w:color="auto"/>
              <w:bottom w:val="single" w:sz="4" w:space="0" w:color="auto"/>
              <w:right w:val="single" w:sz="4" w:space="0" w:color="auto"/>
            </w:tcBorders>
          </w:tcPr>
          <w:p w14:paraId="2E538F64"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56B0BC5A"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536BE68" w14:textId="77777777" w:rsidR="00540A68" w:rsidRDefault="00540A68" w:rsidP="002323EA"/>
        </w:tc>
      </w:tr>
    </w:tbl>
    <w:p w14:paraId="43422EC4" w14:textId="77777777" w:rsidR="00540A68" w:rsidRDefault="00540A68" w:rsidP="00540A68">
      <w:pPr>
        <w:spacing w:after="0"/>
        <w:rPr>
          <w:b/>
          <w:bCs/>
          <w:i/>
          <w:iCs/>
        </w:rPr>
      </w:pPr>
    </w:p>
    <w:p w14:paraId="5D08FBB4" w14:textId="77777777" w:rsidR="00540A68" w:rsidRDefault="00540A68" w:rsidP="00540A68">
      <w:pPr>
        <w:pStyle w:val="Heading31"/>
      </w:pPr>
      <w:r>
        <w:t>Decision:</w:t>
      </w:r>
    </w:p>
    <w:p w14:paraId="513314D8" w14:textId="77777777" w:rsidR="002A0C52" w:rsidRDefault="002A0C52" w:rsidP="002A0C52">
      <w:r>
        <w:t>We choose for option [….] because…</w:t>
      </w:r>
    </w:p>
    <w:p w14:paraId="57044308" w14:textId="77777777" w:rsidR="00540A68" w:rsidRPr="009F4335" w:rsidRDefault="00540A68" w:rsidP="00540A68"/>
    <w:p w14:paraId="598C7115" w14:textId="77777777" w:rsidR="00540A68" w:rsidRDefault="00540A68" w:rsidP="00540A68">
      <w:pPr>
        <w:pStyle w:val="Heading31"/>
      </w:pPr>
      <w:r>
        <w:t>Implementation:</w:t>
      </w:r>
    </w:p>
    <w:p w14:paraId="7BDB1109" w14:textId="77777777" w:rsidR="00540A68" w:rsidRDefault="00540A68" w:rsidP="00540A68"/>
    <w:p w14:paraId="1E298161" w14:textId="77777777" w:rsidR="00540A68" w:rsidRPr="004D10B0" w:rsidRDefault="00540A68" w:rsidP="00A332FC">
      <w:pPr>
        <w:pStyle w:val="Heading2"/>
        <w:rPr>
          <w:b/>
          <w:bCs/>
        </w:rPr>
      </w:pPr>
      <w:bookmarkStart w:id="25" w:name="_Toc169596868"/>
      <w:r w:rsidRPr="004D10B0">
        <w:rPr>
          <w:b/>
          <w:bCs/>
        </w:rPr>
        <w:lastRenderedPageBreak/>
        <w:t>Autocompletion</w:t>
      </w:r>
      <w:bookmarkEnd w:id="25"/>
    </w:p>
    <w:p w14:paraId="39552A80" w14:textId="77777777" w:rsidR="00540A68" w:rsidRPr="005C65ED" w:rsidRDefault="00540A68" w:rsidP="00540A68">
      <w:hyperlink r:id="rId50" w:history="1">
        <w:r>
          <w:rPr>
            <w:rStyle w:val="Hyperlink"/>
          </w:rPr>
          <w:t>https://support.a-dato.com</w:t>
        </w:r>
        <w:r>
          <w:rPr>
            <w:rStyle w:val="Hyperlink"/>
          </w:rPr>
          <w:t>/</w:t>
        </w:r>
        <w:r>
          <w:rPr>
            <w:rStyle w:val="Hyperlink"/>
          </w:rPr>
          <w:t>hc/en-us/articles/360012503833-Task-auto-complete-setting</w:t>
        </w:r>
      </w:hyperlink>
    </w:p>
    <w:p w14:paraId="134C3630" w14:textId="77777777" w:rsidR="00540A68" w:rsidRDefault="00540A68" w:rsidP="00540A68">
      <w:pPr>
        <w:pStyle w:val="Heading31"/>
      </w:pPr>
      <w:r>
        <w:t>Options:</w:t>
      </w:r>
    </w:p>
    <w:p w14:paraId="6DC78010" w14:textId="77777777" w:rsidR="00540A68" w:rsidRDefault="00540A68" w:rsidP="00540A68">
      <w:pPr>
        <w:pStyle w:val="ListParagraph"/>
        <w:numPr>
          <w:ilvl w:val="0"/>
          <w:numId w:val="38"/>
        </w:numPr>
        <w:spacing w:before="200" w:after="200" w:line="276" w:lineRule="auto"/>
      </w:pPr>
      <w:r>
        <w:t>Use it</w:t>
      </w:r>
    </w:p>
    <w:p w14:paraId="1988E199" w14:textId="77777777" w:rsidR="00540A68" w:rsidRDefault="00540A68" w:rsidP="00540A68">
      <w:pPr>
        <w:pStyle w:val="ListParagraph"/>
        <w:numPr>
          <w:ilvl w:val="0"/>
          <w:numId w:val="38"/>
        </w:numPr>
        <w:spacing w:before="200" w:after="200" w:line="276" w:lineRule="auto"/>
      </w:pPr>
      <w:r>
        <w:t>Do not use it</w:t>
      </w:r>
    </w:p>
    <w:p w14:paraId="334360C2" w14:textId="77777777" w:rsidR="00540A68" w:rsidRDefault="00540A68" w:rsidP="00540A68">
      <w:r w:rsidRPr="006B03A5">
        <w:drawing>
          <wp:inline distT="0" distB="0" distL="0" distR="0" wp14:anchorId="02591326" wp14:editId="2E40507A">
            <wp:extent cx="5760720" cy="3576320"/>
            <wp:effectExtent l="19050" t="19050" r="11430" b="24130"/>
            <wp:docPr id="2037704218" name="Picture 1" descr="A screenshot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04218" name="Picture 1" descr="A screenshot of a project&#10;&#10;Description automatically generated"/>
                    <pic:cNvPicPr/>
                  </pic:nvPicPr>
                  <pic:blipFill>
                    <a:blip r:embed="rId51"/>
                    <a:stretch>
                      <a:fillRect/>
                    </a:stretch>
                  </pic:blipFill>
                  <pic:spPr>
                    <a:xfrm>
                      <a:off x="0" y="0"/>
                      <a:ext cx="5760720" cy="3576320"/>
                    </a:xfrm>
                    <a:prstGeom prst="rect">
                      <a:avLst/>
                    </a:prstGeom>
                    <a:ln>
                      <a:solidFill>
                        <a:schemeClr val="bg1">
                          <a:lumMod val="75000"/>
                        </a:schemeClr>
                      </a:solidFill>
                    </a:ln>
                  </pic:spPr>
                </pic:pic>
              </a:graphicData>
            </a:graphic>
          </wp:inline>
        </w:drawing>
      </w:r>
    </w:p>
    <w:p w14:paraId="3AE3B277" w14:textId="77777777" w:rsidR="00540A68" w:rsidRPr="00BB1DE8" w:rsidRDefault="00540A68" w:rsidP="00540A68"/>
    <w:p w14:paraId="4C425DB7" w14:textId="77777777" w:rsidR="00540A68" w:rsidRDefault="00540A68" w:rsidP="00540A68">
      <w:pPr>
        <w:pStyle w:val="Heading31"/>
      </w:pPr>
      <w:r>
        <w:t>Pro’s and Con’s</w:t>
      </w:r>
    </w:p>
    <w:tbl>
      <w:tblPr>
        <w:tblStyle w:val="TableGrid"/>
        <w:tblW w:w="0" w:type="auto"/>
        <w:tblLook w:val="04A0" w:firstRow="1" w:lastRow="0" w:firstColumn="1" w:lastColumn="0" w:noHBand="0" w:noVBand="1"/>
      </w:tblPr>
      <w:tblGrid>
        <w:gridCol w:w="3005"/>
        <w:gridCol w:w="3005"/>
        <w:gridCol w:w="3006"/>
      </w:tblGrid>
      <w:tr w:rsidR="00540A68" w14:paraId="0A896D46"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29121132"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352A6B3B"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37607586" w14:textId="77777777" w:rsidR="00540A68" w:rsidRDefault="00540A68" w:rsidP="002323EA">
            <w:pPr>
              <w:rPr>
                <w:b/>
                <w:bCs/>
              </w:rPr>
            </w:pPr>
            <w:r>
              <w:rPr>
                <w:b/>
                <w:bCs/>
              </w:rPr>
              <w:t>Con’s</w:t>
            </w:r>
          </w:p>
        </w:tc>
      </w:tr>
      <w:tr w:rsidR="00540A68" w14:paraId="6AADA05C" w14:textId="77777777" w:rsidTr="002323EA">
        <w:tc>
          <w:tcPr>
            <w:tcW w:w="3005" w:type="dxa"/>
            <w:tcBorders>
              <w:top w:val="single" w:sz="4" w:space="0" w:color="auto"/>
              <w:left w:val="single" w:sz="4" w:space="0" w:color="auto"/>
              <w:bottom w:val="single" w:sz="4" w:space="0" w:color="auto"/>
              <w:right w:val="single" w:sz="4" w:space="0" w:color="auto"/>
            </w:tcBorders>
          </w:tcPr>
          <w:p w14:paraId="5531D6DE" w14:textId="77777777" w:rsidR="00540A68" w:rsidRDefault="00540A68" w:rsidP="002323EA">
            <w:r>
              <w:t>Use it</w:t>
            </w:r>
          </w:p>
        </w:tc>
        <w:tc>
          <w:tcPr>
            <w:tcW w:w="3005" w:type="dxa"/>
            <w:tcBorders>
              <w:top w:val="single" w:sz="4" w:space="0" w:color="auto"/>
              <w:left w:val="single" w:sz="4" w:space="0" w:color="auto"/>
              <w:bottom w:val="single" w:sz="4" w:space="0" w:color="auto"/>
              <w:right w:val="single" w:sz="4" w:space="0" w:color="auto"/>
            </w:tcBorders>
          </w:tcPr>
          <w:p w14:paraId="740CE494" w14:textId="77777777" w:rsidR="00540A68" w:rsidRDefault="00540A68" w:rsidP="002323EA">
            <w:r>
              <w:t xml:space="preserve">No need to perform a daily update to keep the </w:t>
            </w:r>
            <w:proofErr w:type="spellStart"/>
            <w:r>
              <w:t>Ettc</w:t>
            </w:r>
            <w:proofErr w:type="spellEnd"/>
            <w:r>
              <w:t xml:space="preserve"> actual.</w:t>
            </w:r>
          </w:p>
        </w:tc>
        <w:tc>
          <w:tcPr>
            <w:tcW w:w="3006" w:type="dxa"/>
            <w:tcBorders>
              <w:top w:val="single" w:sz="4" w:space="0" w:color="auto"/>
              <w:left w:val="single" w:sz="4" w:space="0" w:color="auto"/>
              <w:bottom w:val="single" w:sz="4" w:space="0" w:color="auto"/>
              <w:right w:val="single" w:sz="4" w:space="0" w:color="auto"/>
            </w:tcBorders>
          </w:tcPr>
          <w:p w14:paraId="2DA9EB1E" w14:textId="77777777" w:rsidR="00540A68" w:rsidRDefault="00540A68" w:rsidP="002323EA">
            <w:r>
              <w:t xml:space="preserve">No guarantee that the </w:t>
            </w:r>
            <w:proofErr w:type="spellStart"/>
            <w:r>
              <w:t>Ettc</w:t>
            </w:r>
            <w:proofErr w:type="spellEnd"/>
            <w:r>
              <w:t xml:space="preserve"> is realistic. Placing autocomplete on a high risk activity can result in surprises.</w:t>
            </w:r>
          </w:p>
        </w:tc>
      </w:tr>
      <w:tr w:rsidR="00540A68" w14:paraId="172DDFE0" w14:textId="77777777" w:rsidTr="002323EA">
        <w:tc>
          <w:tcPr>
            <w:tcW w:w="3005" w:type="dxa"/>
            <w:tcBorders>
              <w:top w:val="single" w:sz="4" w:space="0" w:color="auto"/>
              <w:left w:val="single" w:sz="4" w:space="0" w:color="auto"/>
              <w:bottom w:val="single" w:sz="4" w:space="0" w:color="auto"/>
              <w:right w:val="single" w:sz="4" w:space="0" w:color="auto"/>
            </w:tcBorders>
          </w:tcPr>
          <w:p w14:paraId="21EDC7AF" w14:textId="77777777" w:rsidR="00540A68" w:rsidRDefault="00540A68" w:rsidP="002323EA">
            <w:r>
              <w:t>Do not use it</w:t>
            </w:r>
          </w:p>
        </w:tc>
        <w:tc>
          <w:tcPr>
            <w:tcW w:w="3005" w:type="dxa"/>
            <w:tcBorders>
              <w:top w:val="single" w:sz="4" w:space="0" w:color="auto"/>
              <w:left w:val="single" w:sz="4" w:space="0" w:color="auto"/>
              <w:bottom w:val="single" w:sz="4" w:space="0" w:color="auto"/>
              <w:right w:val="single" w:sz="4" w:space="0" w:color="auto"/>
            </w:tcBorders>
          </w:tcPr>
          <w:p w14:paraId="3A124B62" w14:textId="77777777" w:rsidR="00540A68" w:rsidRDefault="00540A68" w:rsidP="002323EA">
            <w:r>
              <w:t>Trigger for the task manager to check if the activity is on track.</w:t>
            </w:r>
          </w:p>
        </w:tc>
        <w:tc>
          <w:tcPr>
            <w:tcW w:w="3006" w:type="dxa"/>
            <w:tcBorders>
              <w:top w:val="single" w:sz="4" w:space="0" w:color="auto"/>
              <w:left w:val="single" w:sz="4" w:space="0" w:color="auto"/>
              <w:bottom w:val="single" w:sz="4" w:space="0" w:color="auto"/>
              <w:right w:val="single" w:sz="4" w:space="0" w:color="auto"/>
            </w:tcBorders>
          </w:tcPr>
          <w:p w14:paraId="6AE2BB07" w14:textId="77777777" w:rsidR="00540A68" w:rsidRDefault="00540A68" w:rsidP="002323EA">
            <w:r>
              <w:t xml:space="preserve">Perception of a lot of admin work to update the </w:t>
            </w:r>
            <w:proofErr w:type="spellStart"/>
            <w:r>
              <w:t>Ettc</w:t>
            </w:r>
            <w:proofErr w:type="spellEnd"/>
            <w:r>
              <w:t>.</w:t>
            </w:r>
          </w:p>
        </w:tc>
      </w:tr>
    </w:tbl>
    <w:p w14:paraId="78CB5F32" w14:textId="77777777" w:rsidR="004D10B0" w:rsidRDefault="004D10B0" w:rsidP="00540A68">
      <w:pPr>
        <w:pStyle w:val="Heading31"/>
      </w:pPr>
    </w:p>
    <w:p w14:paraId="55F2503E" w14:textId="0E79FC29" w:rsidR="00540A68" w:rsidRDefault="00540A68" w:rsidP="00540A68">
      <w:pPr>
        <w:pStyle w:val="Heading31"/>
      </w:pPr>
      <w:r>
        <w:t>Decision:</w:t>
      </w:r>
    </w:p>
    <w:p w14:paraId="6623913C" w14:textId="77777777" w:rsidR="002A0C52" w:rsidRDefault="002A0C52" w:rsidP="002A0C52">
      <w:r>
        <w:t>We choose for option [….] because…</w:t>
      </w:r>
    </w:p>
    <w:p w14:paraId="6D0B9D7D" w14:textId="77777777" w:rsidR="002A0C52" w:rsidRDefault="002A0C52" w:rsidP="002A0C52"/>
    <w:p w14:paraId="2E1C0992" w14:textId="77777777" w:rsidR="00540A68" w:rsidRDefault="00540A68" w:rsidP="00540A68">
      <w:pPr>
        <w:pStyle w:val="Heading31"/>
      </w:pPr>
      <w:r>
        <w:lastRenderedPageBreak/>
        <w:t>Implementation:</w:t>
      </w:r>
    </w:p>
    <w:p w14:paraId="04A7E701" w14:textId="77777777" w:rsidR="00540A68" w:rsidRDefault="00540A68" w:rsidP="00540A68"/>
    <w:p w14:paraId="3855D759" w14:textId="77777777" w:rsidR="00540A68" w:rsidRPr="00A332FC" w:rsidRDefault="00540A68" w:rsidP="00A332FC">
      <w:pPr>
        <w:pStyle w:val="Heading2"/>
      </w:pPr>
      <w:bookmarkStart w:id="26" w:name="_Toc169596869"/>
      <w:r w:rsidRPr="00A332FC">
        <w:t>Lags</w:t>
      </w:r>
      <w:bookmarkEnd w:id="26"/>
    </w:p>
    <w:p w14:paraId="50333DD5" w14:textId="77777777" w:rsidR="00540A68" w:rsidRDefault="00540A68" w:rsidP="00540A68">
      <w:hyperlink r:id="rId52" w:history="1">
        <w:r>
          <w:rPr>
            <w:rStyle w:val="Hyperlink"/>
          </w:rPr>
          <w:t>https://support.a-dato.com/hc/en-us/search?utf8=%E2%9C%93&amp;category=360001161573&amp;query=lags</w:t>
        </w:r>
      </w:hyperlink>
    </w:p>
    <w:p w14:paraId="58D7FFAD" w14:textId="77777777" w:rsidR="00540A68" w:rsidRDefault="00540A68" w:rsidP="00540A68">
      <w:pPr>
        <w:pStyle w:val="Heading31"/>
      </w:pPr>
      <w:r>
        <w:t>Options:</w:t>
      </w:r>
    </w:p>
    <w:p w14:paraId="71786DE1" w14:textId="77777777" w:rsidR="00540A68" w:rsidRPr="005043FD" w:rsidRDefault="00540A68" w:rsidP="00540A68">
      <w:r>
        <w:t xml:space="preserve">See table below. </w:t>
      </w:r>
    </w:p>
    <w:p w14:paraId="341C4F5E" w14:textId="77777777" w:rsidR="00540A68" w:rsidRDefault="00540A68" w:rsidP="00540A68">
      <w:pPr>
        <w:pStyle w:val="Heading31"/>
      </w:pPr>
      <w:r>
        <w:t>Pro’s and Con’s</w:t>
      </w:r>
    </w:p>
    <w:tbl>
      <w:tblPr>
        <w:tblStyle w:val="TableGrid"/>
        <w:tblW w:w="0" w:type="auto"/>
        <w:tblLook w:val="04A0" w:firstRow="1" w:lastRow="0" w:firstColumn="1" w:lastColumn="0" w:noHBand="0" w:noVBand="1"/>
      </w:tblPr>
      <w:tblGrid>
        <w:gridCol w:w="3005"/>
        <w:gridCol w:w="3005"/>
        <w:gridCol w:w="3006"/>
      </w:tblGrid>
      <w:tr w:rsidR="00540A68" w14:paraId="3A0A501C"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3D1DA217"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34E01723"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13E457D5" w14:textId="77777777" w:rsidR="00540A68" w:rsidRDefault="00540A68" w:rsidP="002323EA">
            <w:pPr>
              <w:rPr>
                <w:b/>
                <w:bCs/>
              </w:rPr>
            </w:pPr>
            <w:r>
              <w:rPr>
                <w:b/>
                <w:bCs/>
              </w:rPr>
              <w:t>Con’s</w:t>
            </w:r>
          </w:p>
        </w:tc>
      </w:tr>
      <w:tr w:rsidR="00540A68" w14:paraId="07CDF7F8" w14:textId="77777777" w:rsidTr="002323EA">
        <w:tc>
          <w:tcPr>
            <w:tcW w:w="3005" w:type="dxa"/>
            <w:tcBorders>
              <w:top w:val="single" w:sz="4" w:space="0" w:color="auto"/>
              <w:left w:val="single" w:sz="4" w:space="0" w:color="auto"/>
              <w:bottom w:val="single" w:sz="4" w:space="0" w:color="auto"/>
              <w:right w:val="single" w:sz="4" w:space="0" w:color="auto"/>
            </w:tcBorders>
          </w:tcPr>
          <w:p w14:paraId="38B011D2" w14:textId="77777777" w:rsidR="00540A68" w:rsidRPr="003F68ED" w:rsidRDefault="00540A68" w:rsidP="002323EA">
            <w:pPr>
              <w:rPr>
                <w:b/>
                <w:bCs/>
              </w:rPr>
            </w:pPr>
            <w:r w:rsidRPr="003F68ED">
              <w:rPr>
                <w:b/>
                <w:bCs/>
              </w:rPr>
              <w:t>No lag</w:t>
            </w:r>
          </w:p>
        </w:tc>
        <w:tc>
          <w:tcPr>
            <w:tcW w:w="3005" w:type="dxa"/>
            <w:tcBorders>
              <w:top w:val="single" w:sz="4" w:space="0" w:color="auto"/>
              <w:left w:val="single" w:sz="4" w:space="0" w:color="auto"/>
              <w:bottom w:val="single" w:sz="4" w:space="0" w:color="auto"/>
              <w:right w:val="single" w:sz="4" w:space="0" w:color="auto"/>
            </w:tcBorders>
          </w:tcPr>
          <w:p w14:paraId="55A88259" w14:textId="77777777" w:rsidR="00540A68" w:rsidRDefault="00540A68" w:rsidP="002323EA">
            <w:r>
              <w:t>It is simple and straightforward to understand.</w:t>
            </w:r>
          </w:p>
          <w:p w14:paraId="3C9D811A"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016E8416" w14:textId="77777777" w:rsidR="00540A68" w:rsidRDefault="00540A68" w:rsidP="002323EA"/>
        </w:tc>
      </w:tr>
      <w:tr w:rsidR="00540A68" w14:paraId="7D444680" w14:textId="77777777" w:rsidTr="002323EA">
        <w:tc>
          <w:tcPr>
            <w:tcW w:w="3005" w:type="dxa"/>
            <w:tcBorders>
              <w:top w:val="single" w:sz="4" w:space="0" w:color="auto"/>
              <w:left w:val="single" w:sz="4" w:space="0" w:color="auto"/>
              <w:bottom w:val="single" w:sz="4" w:space="0" w:color="auto"/>
              <w:right w:val="single" w:sz="4" w:space="0" w:color="auto"/>
            </w:tcBorders>
          </w:tcPr>
          <w:p w14:paraId="03AE8C83" w14:textId="77777777" w:rsidR="00540A68" w:rsidRDefault="00540A68" w:rsidP="002323EA">
            <w:r>
              <w:t>Positive lag</w:t>
            </w:r>
          </w:p>
        </w:tc>
        <w:tc>
          <w:tcPr>
            <w:tcW w:w="3005" w:type="dxa"/>
            <w:tcBorders>
              <w:top w:val="single" w:sz="4" w:space="0" w:color="auto"/>
              <w:left w:val="single" w:sz="4" w:space="0" w:color="auto"/>
              <w:bottom w:val="single" w:sz="4" w:space="0" w:color="auto"/>
              <w:right w:val="single" w:sz="4" w:space="0" w:color="auto"/>
            </w:tcBorders>
          </w:tcPr>
          <w:p w14:paraId="5A512B08" w14:textId="77777777" w:rsidR="00540A68" w:rsidRDefault="00540A68" w:rsidP="002323EA">
            <w:r>
              <w:t>Time of the lag will not count for the Current Longest Chain Completed which is used to measure progress for your project.</w:t>
            </w:r>
          </w:p>
          <w:p w14:paraId="76ECC541" w14:textId="77777777" w:rsidR="00540A68" w:rsidRDefault="00540A68" w:rsidP="002323EA"/>
          <w:p w14:paraId="745853FC" w14:textId="77777777" w:rsidR="00540A68" w:rsidRDefault="00540A68" w:rsidP="002323EA">
            <w:r>
              <w:t>This makes it suitable to model waiting time which you do not consider to be relevant for the progress.  For example, if you choose to run a control measurement during 2 weeks after you have implemented a process improvement. By modelling 2 weeks of lag the ongoing measurement will not count as progress, the actual work of processing the measurements will count as progress.</w:t>
            </w:r>
          </w:p>
        </w:tc>
        <w:tc>
          <w:tcPr>
            <w:tcW w:w="3006" w:type="dxa"/>
            <w:tcBorders>
              <w:top w:val="single" w:sz="4" w:space="0" w:color="auto"/>
              <w:left w:val="single" w:sz="4" w:space="0" w:color="auto"/>
              <w:bottom w:val="single" w:sz="4" w:space="0" w:color="auto"/>
              <w:right w:val="single" w:sz="4" w:space="0" w:color="auto"/>
            </w:tcBorders>
          </w:tcPr>
          <w:p w14:paraId="7B9AD0AC" w14:textId="77777777" w:rsidR="00540A68" w:rsidRDefault="00540A68" w:rsidP="002323EA"/>
        </w:tc>
      </w:tr>
      <w:tr w:rsidR="00540A68" w14:paraId="2D8CB584" w14:textId="77777777" w:rsidTr="002323EA">
        <w:tc>
          <w:tcPr>
            <w:tcW w:w="3005" w:type="dxa"/>
            <w:tcBorders>
              <w:top w:val="single" w:sz="4" w:space="0" w:color="auto"/>
              <w:left w:val="single" w:sz="4" w:space="0" w:color="auto"/>
              <w:bottom w:val="single" w:sz="4" w:space="0" w:color="auto"/>
              <w:right w:val="single" w:sz="4" w:space="0" w:color="auto"/>
            </w:tcBorders>
          </w:tcPr>
          <w:p w14:paraId="3F518B9E" w14:textId="77777777" w:rsidR="00540A68" w:rsidRDefault="00540A68" w:rsidP="002323EA">
            <w:r>
              <w:t>Negative lag</w:t>
            </w:r>
          </w:p>
        </w:tc>
        <w:tc>
          <w:tcPr>
            <w:tcW w:w="3005" w:type="dxa"/>
            <w:tcBorders>
              <w:top w:val="single" w:sz="4" w:space="0" w:color="auto"/>
              <w:left w:val="single" w:sz="4" w:space="0" w:color="auto"/>
              <w:bottom w:val="single" w:sz="4" w:space="0" w:color="auto"/>
              <w:right w:val="single" w:sz="4" w:space="0" w:color="auto"/>
            </w:tcBorders>
          </w:tcPr>
          <w:p w14:paraId="366614A0" w14:textId="77777777" w:rsidR="00540A68" w:rsidRDefault="00540A68" w:rsidP="002323EA">
            <w:r>
              <w:t>The negative lag can be used to start successor task prior to full completion of the preceding task.</w:t>
            </w:r>
          </w:p>
          <w:p w14:paraId="05320B01"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6BDCE6C6" w14:textId="77777777" w:rsidR="00540A68" w:rsidRDefault="00540A68" w:rsidP="002323EA">
            <w:r>
              <w:t xml:space="preserve">The negative lag will not reduce the length of the feeding/critical chain. </w:t>
            </w:r>
          </w:p>
          <w:p w14:paraId="148E29BA" w14:textId="77777777" w:rsidR="00540A68" w:rsidRDefault="00540A68" w:rsidP="002323EA"/>
          <w:p w14:paraId="2CE37859" w14:textId="77777777" w:rsidR="00540A68" w:rsidRDefault="00540A68" w:rsidP="002323EA">
            <w:r>
              <w:t>Lynx will consider that each activity is an opportunity for variation which can lead to buffer consumption.</w:t>
            </w:r>
          </w:p>
        </w:tc>
      </w:tr>
      <w:tr w:rsidR="00540A68" w14:paraId="3DDBF3D1" w14:textId="77777777" w:rsidTr="002323EA">
        <w:tc>
          <w:tcPr>
            <w:tcW w:w="3005" w:type="dxa"/>
            <w:tcBorders>
              <w:top w:val="single" w:sz="4" w:space="0" w:color="auto"/>
              <w:left w:val="single" w:sz="4" w:space="0" w:color="auto"/>
              <w:bottom w:val="single" w:sz="4" w:space="0" w:color="auto"/>
              <w:right w:val="single" w:sz="4" w:space="0" w:color="auto"/>
            </w:tcBorders>
          </w:tcPr>
          <w:p w14:paraId="0A1C51DD"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7B7D34A4"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0D5981F9" w14:textId="77777777" w:rsidR="00540A68" w:rsidRDefault="00540A68" w:rsidP="002323EA"/>
        </w:tc>
      </w:tr>
    </w:tbl>
    <w:p w14:paraId="3A2561E8" w14:textId="77777777" w:rsidR="00540A68" w:rsidRDefault="00540A68" w:rsidP="00540A68"/>
    <w:p w14:paraId="4729D7F9" w14:textId="77777777" w:rsidR="00540A68" w:rsidRDefault="00540A68" w:rsidP="00540A68">
      <w:pPr>
        <w:pStyle w:val="Heading31"/>
      </w:pPr>
      <w:r>
        <w:lastRenderedPageBreak/>
        <w:t>Decision:</w:t>
      </w:r>
    </w:p>
    <w:p w14:paraId="71A5B387" w14:textId="77777777" w:rsidR="002A0C52" w:rsidRDefault="002A0C52" w:rsidP="002A0C52">
      <w:r>
        <w:t>We choose for option [….] because…</w:t>
      </w:r>
    </w:p>
    <w:p w14:paraId="1C0B1BCF" w14:textId="77777777" w:rsidR="00540A68" w:rsidRPr="002A0C52" w:rsidRDefault="00540A68" w:rsidP="00540A68">
      <w:pPr>
        <w:pStyle w:val="Quote"/>
        <w:rPr>
          <w:i/>
          <w:iCs/>
          <w:sz w:val="22"/>
          <w:szCs w:val="22"/>
        </w:rPr>
      </w:pPr>
      <w:r w:rsidRPr="002A0C52">
        <w:rPr>
          <w:i/>
          <w:iCs/>
          <w:sz w:val="22"/>
          <w:szCs w:val="22"/>
        </w:rPr>
        <w:t>Agree not to use lags. For the same reason as mentioned under constraints.</w:t>
      </w:r>
    </w:p>
    <w:p w14:paraId="713692B0" w14:textId="77777777" w:rsidR="00540A68" w:rsidRPr="00540A68" w:rsidRDefault="00540A68" w:rsidP="00540A68">
      <w:pPr>
        <w:pStyle w:val="Heading31"/>
      </w:pPr>
      <w:r w:rsidRPr="00540A68">
        <w:t>Implementation:</w:t>
      </w:r>
    </w:p>
    <w:p w14:paraId="55A65682" w14:textId="77777777" w:rsidR="00540A68" w:rsidRPr="00A332FC" w:rsidRDefault="00540A68" w:rsidP="00A332FC">
      <w:pPr>
        <w:pStyle w:val="Heading2"/>
      </w:pPr>
      <w:bookmarkStart w:id="27" w:name="_Toc169596870"/>
      <w:r w:rsidRPr="00A332FC">
        <w:t>Colors and Icons</w:t>
      </w:r>
      <w:bookmarkEnd w:id="27"/>
    </w:p>
    <w:p w14:paraId="69519AB5" w14:textId="77777777" w:rsidR="00540A68" w:rsidRDefault="00540A68" w:rsidP="00540A68">
      <w:r w:rsidRPr="006B03A5">
        <w:t xml:space="preserve">Colors </w:t>
      </w:r>
      <w:r>
        <w:t>and icons can be set via the Visual Tab:</w:t>
      </w:r>
    </w:p>
    <w:p w14:paraId="7AA8F7A7" w14:textId="77777777" w:rsidR="00540A68" w:rsidRPr="006B03A5" w:rsidRDefault="00540A68" w:rsidP="00540A68">
      <w:r w:rsidRPr="006B03A5">
        <w:drawing>
          <wp:inline distT="0" distB="0" distL="0" distR="0" wp14:anchorId="745C3096" wp14:editId="0FC0DA4A">
            <wp:extent cx="5760720" cy="2736850"/>
            <wp:effectExtent l="0" t="0" r="0" b="6350"/>
            <wp:docPr id="2079231672" name="Picture 1" descr="A screenshot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31672" name="Picture 1" descr="A screenshot of a project&#10;&#10;Description automatically generated"/>
                    <pic:cNvPicPr/>
                  </pic:nvPicPr>
                  <pic:blipFill>
                    <a:blip r:embed="rId53"/>
                    <a:stretch>
                      <a:fillRect/>
                    </a:stretch>
                  </pic:blipFill>
                  <pic:spPr>
                    <a:xfrm>
                      <a:off x="0" y="0"/>
                      <a:ext cx="5760720" cy="2736850"/>
                    </a:xfrm>
                    <a:prstGeom prst="rect">
                      <a:avLst/>
                    </a:prstGeom>
                  </pic:spPr>
                </pic:pic>
              </a:graphicData>
            </a:graphic>
          </wp:inline>
        </w:drawing>
      </w:r>
    </w:p>
    <w:p w14:paraId="3F31C312" w14:textId="77777777" w:rsidR="00540A68" w:rsidRPr="006B03A5" w:rsidRDefault="00540A68" w:rsidP="00540A68">
      <w:pPr>
        <w:pStyle w:val="Heading31"/>
      </w:pPr>
      <w:r w:rsidRPr="006B03A5">
        <w:t>Options:</w:t>
      </w:r>
    </w:p>
    <w:p w14:paraId="731557B0" w14:textId="77777777" w:rsidR="00540A68" w:rsidRDefault="00540A68" w:rsidP="00540A68">
      <w:pPr>
        <w:pStyle w:val="ListParagraph"/>
        <w:numPr>
          <w:ilvl w:val="0"/>
          <w:numId w:val="38"/>
        </w:numPr>
        <w:spacing w:before="200" w:after="200" w:line="276" w:lineRule="auto"/>
      </w:pPr>
      <w:r>
        <w:t>Do not use colors or icons for tasks</w:t>
      </w:r>
    </w:p>
    <w:p w14:paraId="14D1E617" w14:textId="77777777" w:rsidR="00540A68" w:rsidRDefault="00540A68" w:rsidP="00540A68">
      <w:pPr>
        <w:pStyle w:val="ListParagraph"/>
        <w:numPr>
          <w:ilvl w:val="0"/>
          <w:numId w:val="38"/>
        </w:numPr>
        <w:spacing w:before="200" w:after="200" w:line="276" w:lineRule="auto"/>
      </w:pPr>
      <w:r>
        <w:t>Use colors to identify the virtual drum</w:t>
      </w:r>
    </w:p>
    <w:p w14:paraId="5374AA3D" w14:textId="77777777" w:rsidR="00540A68" w:rsidRPr="00C16CE1" w:rsidRDefault="00540A68" w:rsidP="00540A68">
      <w:pPr>
        <w:pStyle w:val="ListParagraph"/>
        <w:numPr>
          <w:ilvl w:val="0"/>
          <w:numId w:val="38"/>
        </w:numPr>
        <w:spacing w:before="200" w:after="200" w:line="276" w:lineRule="auto"/>
      </w:pPr>
      <w:r>
        <w:t>Use colors as you like</w:t>
      </w:r>
    </w:p>
    <w:p w14:paraId="3DB3D49B" w14:textId="77777777" w:rsidR="00540A68" w:rsidRDefault="00540A68" w:rsidP="00540A68">
      <w:pPr>
        <w:pStyle w:val="Heading31"/>
      </w:pPr>
      <w:r>
        <w:t>Pro’s and Con’s</w:t>
      </w:r>
    </w:p>
    <w:p w14:paraId="36F00E1C"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439E9447"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325A0CCF"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43AA235C"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711B692B" w14:textId="77777777" w:rsidR="00540A68" w:rsidRDefault="00540A68" w:rsidP="002323EA">
            <w:pPr>
              <w:rPr>
                <w:b/>
                <w:bCs/>
              </w:rPr>
            </w:pPr>
            <w:r>
              <w:rPr>
                <w:b/>
                <w:bCs/>
              </w:rPr>
              <w:t>Con’s</w:t>
            </w:r>
          </w:p>
        </w:tc>
      </w:tr>
      <w:tr w:rsidR="00540A68" w14:paraId="514C0B9E" w14:textId="77777777" w:rsidTr="002323EA">
        <w:tc>
          <w:tcPr>
            <w:tcW w:w="3005" w:type="dxa"/>
            <w:tcBorders>
              <w:top w:val="single" w:sz="4" w:space="0" w:color="auto"/>
              <w:left w:val="single" w:sz="4" w:space="0" w:color="auto"/>
              <w:bottom w:val="single" w:sz="4" w:space="0" w:color="auto"/>
              <w:right w:val="single" w:sz="4" w:space="0" w:color="auto"/>
            </w:tcBorders>
          </w:tcPr>
          <w:p w14:paraId="35AB32CC"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03C88F22"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4027C8B8" w14:textId="77777777" w:rsidR="00540A68" w:rsidRDefault="00540A68" w:rsidP="002323EA"/>
        </w:tc>
      </w:tr>
      <w:tr w:rsidR="00540A68" w14:paraId="4F1DCEEB" w14:textId="77777777" w:rsidTr="002323EA">
        <w:tc>
          <w:tcPr>
            <w:tcW w:w="3005" w:type="dxa"/>
            <w:tcBorders>
              <w:top w:val="single" w:sz="4" w:space="0" w:color="auto"/>
              <w:left w:val="single" w:sz="4" w:space="0" w:color="auto"/>
              <w:bottom w:val="single" w:sz="4" w:space="0" w:color="auto"/>
              <w:right w:val="single" w:sz="4" w:space="0" w:color="auto"/>
            </w:tcBorders>
          </w:tcPr>
          <w:p w14:paraId="6D667EE4"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101EF082"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0DFD727D" w14:textId="77777777" w:rsidR="00540A68" w:rsidRDefault="00540A68" w:rsidP="002323EA"/>
        </w:tc>
      </w:tr>
      <w:tr w:rsidR="00540A68" w14:paraId="1E45D106" w14:textId="77777777" w:rsidTr="002323EA">
        <w:tc>
          <w:tcPr>
            <w:tcW w:w="3005" w:type="dxa"/>
            <w:tcBorders>
              <w:top w:val="single" w:sz="4" w:space="0" w:color="auto"/>
              <w:left w:val="single" w:sz="4" w:space="0" w:color="auto"/>
              <w:bottom w:val="single" w:sz="4" w:space="0" w:color="auto"/>
              <w:right w:val="single" w:sz="4" w:space="0" w:color="auto"/>
            </w:tcBorders>
          </w:tcPr>
          <w:p w14:paraId="4597FF56"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732B6AA5"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63A72510" w14:textId="77777777" w:rsidR="00540A68" w:rsidRDefault="00540A68" w:rsidP="002323EA"/>
        </w:tc>
      </w:tr>
      <w:tr w:rsidR="00540A68" w14:paraId="211B0751" w14:textId="77777777" w:rsidTr="002323EA">
        <w:tc>
          <w:tcPr>
            <w:tcW w:w="3005" w:type="dxa"/>
            <w:tcBorders>
              <w:top w:val="single" w:sz="4" w:space="0" w:color="auto"/>
              <w:left w:val="single" w:sz="4" w:space="0" w:color="auto"/>
              <w:bottom w:val="single" w:sz="4" w:space="0" w:color="auto"/>
              <w:right w:val="single" w:sz="4" w:space="0" w:color="auto"/>
            </w:tcBorders>
          </w:tcPr>
          <w:p w14:paraId="77709078"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34633BC3"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DF87E88" w14:textId="77777777" w:rsidR="00540A68" w:rsidRDefault="00540A68" w:rsidP="002323EA"/>
        </w:tc>
      </w:tr>
    </w:tbl>
    <w:p w14:paraId="24F47516" w14:textId="77777777" w:rsidR="00540A68" w:rsidRDefault="00540A68" w:rsidP="00540A68"/>
    <w:p w14:paraId="513C8B7B" w14:textId="77777777" w:rsidR="00540A68" w:rsidRDefault="00540A68" w:rsidP="00540A68">
      <w:pPr>
        <w:pStyle w:val="Heading31"/>
      </w:pPr>
      <w:r>
        <w:t>Decision:</w:t>
      </w:r>
    </w:p>
    <w:p w14:paraId="5B7099B4" w14:textId="77777777" w:rsidR="002A0C52" w:rsidRDefault="002A0C52" w:rsidP="002A0C52">
      <w:r>
        <w:t>We choose for option [….] because…</w:t>
      </w:r>
    </w:p>
    <w:p w14:paraId="18738BC1" w14:textId="77777777" w:rsidR="00540A68" w:rsidRDefault="00540A68" w:rsidP="00540A68">
      <w:pPr>
        <w:pStyle w:val="Heading31"/>
      </w:pPr>
      <w:r>
        <w:lastRenderedPageBreak/>
        <w:t>Implementation:</w:t>
      </w:r>
    </w:p>
    <w:p w14:paraId="23C523E9" w14:textId="0B2CC62F" w:rsidR="002A0C52" w:rsidRDefault="002A0C52">
      <w:r>
        <w:br w:type="page"/>
      </w:r>
    </w:p>
    <w:p w14:paraId="4E5F6AAB" w14:textId="77777777" w:rsidR="00540A68" w:rsidRPr="001026F3" w:rsidRDefault="00540A68" w:rsidP="00540A68">
      <w:pPr>
        <w:pStyle w:val="Heading1"/>
      </w:pPr>
      <w:bookmarkStart w:id="28" w:name="_Toc169596871"/>
      <w:r>
        <w:lastRenderedPageBreak/>
        <w:t>Task Management and Resource Assignments</w:t>
      </w:r>
      <w:bookmarkEnd w:id="28"/>
    </w:p>
    <w:p w14:paraId="3D8C0AF2" w14:textId="77777777" w:rsidR="00540A68" w:rsidRPr="00A332FC" w:rsidRDefault="00540A68" w:rsidP="00A332FC">
      <w:pPr>
        <w:pStyle w:val="Heading2"/>
      </w:pPr>
      <w:bookmarkStart w:id="29" w:name="_Toc169596872"/>
      <w:r w:rsidRPr="00A332FC">
        <w:t>Time of resource binding (or Assignment)</w:t>
      </w:r>
      <w:bookmarkEnd w:id="29"/>
    </w:p>
    <w:p w14:paraId="408CC42D" w14:textId="77777777" w:rsidR="00540A68" w:rsidRPr="00C16CE1" w:rsidRDefault="00540A68" w:rsidP="00540A68">
      <w:hyperlink r:id="rId54" w:history="1">
        <w:r>
          <w:rPr>
            <w:rStyle w:val="Hyperlink"/>
          </w:rPr>
          <w:t>https://support.a-dato.com/hc/en-us/articles/360012448954-Skill-and-resource-configuration</w:t>
        </w:r>
      </w:hyperlink>
    </w:p>
    <w:p w14:paraId="734EB927" w14:textId="77777777" w:rsidR="00540A68" w:rsidRDefault="00540A68" w:rsidP="00540A68">
      <w:pPr>
        <w:pStyle w:val="Heading31"/>
      </w:pPr>
      <w:r>
        <w:t>Options:</w:t>
      </w:r>
    </w:p>
    <w:p w14:paraId="2E21FFF6" w14:textId="166191B5" w:rsidR="00540A68" w:rsidRDefault="00540A68" w:rsidP="00540A68">
      <w:pPr>
        <w:pStyle w:val="ListParagraph"/>
        <w:numPr>
          <w:ilvl w:val="0"/>
          <w:numId w:val="55"/>
        </w:numPr>
        <w:spacing w:before="200" w:after="200" w:line="276" w:lineRule="auto"/>
      </w:pPr>
      <w:r>
        <w:t xml:space="preserve">No resource binding – </w:t>
      </w:r>
      <w:r w:rsidR="000977E0">
        <w:t>applicable</w:t>
      </w:r>
      <w:r>
        <w:t xml:space="preserve"> when you have virtual skills</w:t>
      </w:r>
      <w:r w:rsidR="000977E0">
        <w:t xml:space="preserve"> implemented without resources</w:t>
      </w:r>
    </w:p>
    <w:p w14:paraId="69653E55" w14:textId="77777777" w:rsidR="00540A68" w:rsidRDefault="00540A68" w:rsidP="00540A68">
      <w:pPr>
        <w:pStyle w:val="ListParagraph"/>
        <w:numPr>
          <w:ilvl w:val="0"/>
          <w:numId w:val="55"/>
        </w:numPr>
        <w:spacing w:before="200" w:after="200" w:line="276" w:lineRule="auto"/>
      </w:pPr>
      <w:r>
        <w:t>Late binding by task manager</w:t>
      </w:r>
    </w:p>
    <w:p w14:paraId="6C152508" w14:textId="77777777" w:rsidR="00540A68" w:rsidRDefault="00540A68" w:rsidP="00540A68">
      <w:pPr>
        <w:pStyle w:val="ListParagraph"/>
        <w:numPr>
          <w:ilvl w:val="0"/>
          <w:numId w:val="55"/>
        </w:numPr>
        <w:spacing w:before="200" w:after="200" w:line="276" w:lineRule="auto"/>
      </w:pPr>
      <w:r>
        <w:t xml:space="preserve">Late binding by resource manager </w:t>
      </w:r>
    </w:p>
    <w:p w14:paraId="023AA22A" w14:textId="77777777" w:rsidR="00540A68" w:rsidRDefault="00540A68" w:rsidP="00540A68">
      <w:pPr>
        <w:pStyle w:val="ListParagraph"/>
        <w:numPr>
          <w:ilvl w:val="0"/>
          <w:numId w:val="55"/>
        </w:numPr>
        <w:spacing w:before="200" w:after="200" w:line="276" w:lineRule="auto"/>
      </w:pPr>
      <w:r>
        <w:t xml:space="preserve">Late binding by skill manager  </w:t>
      </w:r>
    </w:p>
    <w:p w14:paraId="1E6BDB49" w14:textId="77777777" w:rsidR="00540A68" w:rsidRPr="007A0EA2" w:rsidRDefault="00540A68" w:rsidP="00540A68">
      <w:pPr>
        <w:pStyle w:val="ListParagraph"/>
        <w:numPr>
          <w:ilvl w:val="0"/>
          <w:numId w:val="55"/>
        </w:numPr>
        <w:spacing w:before="200" w:after="200" w:line="276" w:lineRule="auto"/>
      </w:pPr>
      <w:r>
        <w:t xml:space="preserve">Initial Project level binding of “dream team”. Final late binding by </w:t>
      </w:r>
      <w:proofErr w:type="spellStart"/>
      <w:r>
        <w:t>task|resource|skill-manager</w:t>
      </w:r>
      <w:proofErr w:type="spellEnd"/>
    </w:p>
    <w:p w14:paraId="2AC83193" w14:textId="77777777" w:rsidR="00540A68" w:rsidRDefault="00540A68" w:rsidP="00540A68">
      <w:pPr>
        <w:pStyle w:val="Heading31"/>
      </w:pPr>
      <w:r>
        <w:t>Pro’s and Con’s</w:t>
      </w:r>
    </w:p>
    <w:p w14:paraId="5D22ABC4"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79C3BE23"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16247677"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0FE17B2A"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583EBC1E" w14:textId="77777777" w:rsidR="00540A68" w:rsidRDefault="00540A68" w:rsidP="002323EA">
            <w:pPr>
              <w:rPr>
                <w:b/>
                <w:bCs/>
              </w:rPr>
            </w:pPr>
            <w:r>
              <w:rPr>
                <w:b/>
                <w:bCs/>
              </w:rPr>
              <w:t>Con’s</w:t>
            </w:r>
          </w:p>
        </w:tc>
      </w:tr>
      <w:tr w:rsidR="00540A68" w14:paraId="23B973FC" w14:textId="77777777" w:rsidTr="002323EA">
        <w:tc>
          <w:tcPr>
            <w:tcW w:w="3005" w:type="dxa"/>
            <w:tcBorders>
              <w:top w:val="single" w:sz="4" w:space="0" w:color="auto"/>
              <w:left w:val="single" w:sz="4" w:space="0" w:color="auto"/>
              <w:bottom w:val="single" w:sz="4" w:space="0" w:color="auto"/>
              <w:right w:val="single" w:sz="4" w:space="0" w:color="auto"/>
            </w:tcBorders>
          </w:tcPr>
          <w:p w14:paraId="65622C7D"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0251A748"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118B2FE7" w14:textId="77777777" w:rsidR="00540A68" w:rsidRDefault="00540A68" w:rsidP="002323EA"/>
        </w:tc>
      </w:tr>
      <w:tr w:rsidR="00540A68" w14:paraId="70671327" w14:textId="77777777" w:rsidTr="002323EA">
        <w:tc>
          <w:tcPr>
            <w:tcW w:w="3005" w:type="dxa"/>
            <w:tcBorders>
              <w:top w:val="single" w:sz="4" w:space="0" w:color="auto"/>
              <w:left w:val="single" w:sz="4" w:space="0" w:color="auto"/>
              <w:bottom w:val="single" w:sz="4" w:space="0" w:color="auto"/>
              <w:right w:val="single" w:sz="4" w:space="0" w:color="auto"/>
            </w:tcBorders>
          </w:tcPr>
          <w:p w14:paraId="1CA34478"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3E8672BB"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46EC402F" w14:textId="77777777" w:rsidR="00540A68" w:rsidRDefault="00540A68" w:rsidP="002323EA"/>
        </w:tc>
      </w:tr>
      <w:tr w:rsidR="00540A68" w14:paraId="32029F2D" w14:textId="77777777" w:rsidTr="002323EA">
        <w:tc>
          <w:tcPr>
            <w:tcW w:w="3005" w:type="dxa"/>
            <w:tcBorders>
              <w:top w:val="single" w:sz="4" w:space="0" w:color="auto"/>
              <w:left w:val="single" w:sz="4" w:space="0" w:color="auto"/>
              <w:bottom w:val="single" w:sz="4" w:space="0" w:color="auto"/>
              <w:right w:val="single" w:sz="4" w:space="0" w:color="auto"/>
            </w:tcBorders>
          </w:tcPr>
          <w:p w14:paraId="3D56B555"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42774297"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744263FC" w14:textId="77777777" w:rsidR="00540A68" w:rsidRDefault="00540A68" w:rsidP="002323EA"/>
        </w:tc>
      </w:tr>
      <w:tr w:rsidR="00540A68" w14:paraId="41C8BDDC" w14:textId="77777777" w:rsidTr="002323EA">
        <w:tc>
          <w:tcPr>
            <w:tcW w:w="3005" w:type="dxa"/>
            <w:tcBorders>
              <w:top w:val="single" w:sz="4" w:space="0" w:color="auto"/>
              <w:left w:val="single" w:sz="4" w:space="0" w:color="auto"/>
              <w:bottom w:val="single" w:sz="4" w:space="0" w:color="auto"/>
              <w:right w:val="single" w:sz="4" w:space="0" w:color="auto"/>
            </w:tcBorders>
          </w:tcPr>
          <w:p w14:paraId="29A15917"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2DE395BB"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0EF400A0" w14:textId="77777777" w:rsidR="00540A68" w:rsidRDefault="00540A68" w:rsidP="002323EA"/>
        </w:tc>
      </w:tr>
    </w:tbl>
    <w:p w14:paraId="4D28828E" w14:textId="77777777" w:rsidR="00540A68" w:rsidRDefault="00540A68" w:rsidP="00540A68"/>
    <w:p w14:paraId="26254F10" w14:textId="77777777" w:rsidR="00540A68" w:rsidRDefault="00540A68" w:rsidP="00540A68">
      <w:pPr>
        <w:pStyle w:val="Heading31"/>
      </w:pPr>
      <w:r>
        <w:t>Decision:</w:t>
      </w:r>
    </w:p>
    <w:p w14:paraId="6E4A69B8" w14:textId="77777777" w:rsidR="002A0C52" w:rsidRDefault="002A0C52" w:rsidP="002A0C52">
      <w:r>
        <w:t>We choose for option [….] because…</w:t>
      </w:r>
    </w:p>
    <w:p w14:paraId="2C2DE19B" w14:textId="77777777" w:rsidR="000977E0" w:rsidRDefault="000977E0" w:rsidP="002A0C52"/>
    <w:p w14:paraId="3EE40083" w14:textId="77777777" w:rsidR="000977E0" w:rsidRDefault="000977E0" w:rsidP="002A0C52"/>
    <w:p w14:paraId="1AFC7B47" w14:textId="77777777" w:rsidR="00540A68" w:rsidRDefault="00540A68" w:rsidP="00540A68">
      <w:pPr>
        <w:pStyle w:val="Heading31"/>
      </w:pPr>
      <w:r>
        <w:t>Implementation:</w:t>
      </w:r>
    </w:p>
    <w:p w14:paraId="63120C30" w14:textId="77777777" w:rsidR="00540A68" w:rsidRDefault="00540A68" w:rsidP="00540A68"/>
    <w:p w14:paraId="466A6C85" w14:textId="77777777" w:rsidR="00540A68" w:rsidRPr="00A332FC" w:rsidRDefault="00540A68" w:rsidP="00A332FC">
      <w:pPr>
        <w:pStyle w:val="Heading2"/>
      </w:pPr>
      <w:bookmarkStart w:id="30" w:name="_Toc169596873"/>
      <w:r w:rsidRPr="00A332FC">
        <w:t>Task Estimated Time and Task Workload</w:t>
      </w:r>
      <w:bookmarkEnd w:id="30"/>
    </w:p>
    <w:p w14:paraId="7BD21769" w14:textId="77777777" w:rsidR="00540A68" w:rsidRDefault="00540A68" w:rsidP="00540A68">
      <w:r>
        <w:t xml:space="preserve">The Task Estimated Time drives the Duration of a Resource Assignment for the task. The Estimated Workload for a tasks is calculated from the Estimated Time * Units Percentage. </w:t>
      </w:r>
    </w:p>
    <w:p w14:paraId="45D902F7" w14:textId="77777777" w:rsidR="00540A68" w:rsidRDefault="00540A68" w:rsidP="00540A68">
      <w:r>
        <w:t xml:space="preserve">If a task has multiple Resource Assignments, both the Estimated Time as the Unit percentage can vary by Resource Assignment.  The calculated workload for a Resource Assignment is displayed in [brackets]. </w:t>
      </w:r>
    </w:p>
    <w:p w14:paraId="3153A642" w14:textId="77777777" w:rsidR="00540A68" w:rsidRDefault="00540A68" w:rsidP="00540A68">
      <w:r w:rsidRPr="00DF0DAA">
        <w:lastRenderedPageBreak/>
        <w:drawing>
          <wp:inline distT="0" distB="0" distL="0" distR="0" wp14:anchorId="7482FCA8" wp14:editId="6023A693">
            <wp:extent cx="5760720" cy="2724785"/>
            <wp:effectExtent l="0" t="0" r="0" b="0"/>
            <wp:docPr id="567306585"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06585" name="Picture 1" descr="A screenshot of a computer program&#10;&#10;Description automatically generated"/>
                    <pic:cNvPicPr/>
                  </pic:nvPicPr>
                  <pic:blipFill>
                    <a:blip r:embed="rId55"/>
                    <a:stretch>
                      <a:fillRect/>
                    </a:stretch>
                  </pic:blipFill>
                  <pic:spPr>
                    <a:xfrm>
                      <a:off x="0" y="0"/>
                      <a:ext cx="5760720" cy="2724785"/>
                    </a:xfrm>
                    <a:prstGeom prst="rect">
                      <a:avLst/>
                    </a:prstGeom>
                  </pic:spPr>
                </pic:pic>
              </a:graphicData>
            </a:graphic>
          </wp:inline>
        </w:drawing>
      </w:r>
    </w:p>
    <w:p w14:paraId="711DF45C" w14:textId="77777777" w:rsidR="00540A68" w:rsidRDefault="00540A68" w:rsidP="00540A68">
      <w:pPr>
        <w:pStyle w:val="Heading31"/>
      </w:pPr>
      <w:r>
        <w:t>Options:</w:t>
      </w:r>
    </w:p>
    <w:p w14:paraId="25346B14" w14:textId="77777777" w:rsidR="00540A68" w:rsidRDefault="00540A68" w:rsidP="00540A68">
      <w:pPr>
        <w:pStyle w:val="ListParagraph"/>
        <w:numPr>
          <w:ilvl w:val="0"/>
          <w:numId w:val="56"/>
        </w:numPr>
        <w:spacing w:before="200" w:after="200" w:line="276" w:lineRule="auto"/>
      </w:pPr>
      <w:r>
        <w:t>Keep default “Units” at 100 %</w:t>
      </w:r>
    </w:p>
    <w:p w14:paraId="66FCA944" w14:textId="77777777" w:rsidR="00540A68" w:rsidRPr="00C16CE1" w:rsidRDefault="00540A68" w:rsidP="00540A68">
      <w:pPr>
        <w:pStyle w:val="ListParagraph"/>
        <w:numPr>
          <w:ilvl w:val="0"/>
          <w:numId w:val="56"/>
        </w:numPr>
        <w:spacing w:before="200" w:after="200" w:line="276" w:lineRule="auto"/>
      </w:pPr>
      <w:r>
        <w:t>Allow reducing “Units” to less than 100 %</w:t>
      </w:r>
    </w:p>
    <w:p w14:paraId="05F68F17" w14:textId="77777777" w:rsidR="00540A68" w:rsidRDefault="00540A68" w:rsidP="00540A68">
      <w:pPr>
        <w:pStyle w:val="Heading31"/>
      </w:pPr>
      <w:r>
        <w:t>Pro’s and Con’s</w:t>
      </w:r>
    </w:p>
    <w:p w14:paraId="5EDC22B8"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0811544E"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3E2CE3FB"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5B32E6AE"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4AC87A86" w14:textId="77777777" w:rsidR="00540A68" w:rsidRDefault="00540A68" w:rsidP="002323EA">
            <w:pPr>
              <w:rPr>
                <w:b/>
                <w:bCs/>
              </w:rPr>
            </w:pPr>
            <w:r>
              <w:rPr>
                <w:b/>
                <w:bCs/>
              </w:rPr>
              <w:t>Con’s</w:t>
            </w:r>
          </w:p>
        </w:tc>
      </w:tr>
      <w:tr w:rsidR="00540A68" w14:paraId="686D8E02" w14:textId="77777777" w:rsidTr="002323EA">
        <w:tc>
          <w:tcPr>
            <w:tcW w:w="3005" w:type="dxa"/>
            <w:tcBorders>
              <w:top w:val="single" w:sz="4" w:space="0" w:color="auto"/>
              <w:left w:val="single" w:sz="4" w:space="0" w:color="auto"/>
              <w:bottom w:val="single" w:sz="4" w:space="0" w:color="auto"/>
              <w:right w:val="single" w:sz="4" w:space="0" w:color="auto"/>
            </w:tcBorders>
          </w:tcPr>
          <w:p w14:paraId="1BDBDDD9" w14:textId="77777777" w:rsidR="00540A68" w:rsidRDefault="00540A68" w:rsidP="002323EA">
            <w:r>
              <w:t>Keep default</w:t>
            </w:r>
          </w:p>
        </w:tc>
        <w:tc>
          <w:tcPr>
            <w:tcW w:w="3005" w:type="dxa"/>
            <w:tcBorders>
              <w:top w:val="single" w:sz="4" w:space="0" w:color="auto"/>
              <w:left w:val="single" w:sz="4" w:space="0" w:color="auto"/>
              <w:bottom w:val="single" w:sz="4" w:space="0" w:color="auto"/>
              <w:right w:val="single" w:sz="4" w:space="0" w:color="auto"/>
            </w:tcBorders>
          </w:tcPr>
          <w:p w14:paraId="5CDA996F" w14:textId="77777777" w:rsidR="00540A68" w:rsidRDefault="00540A68" w:rsidP="002323EA">
            <w:r>
              <w:t xml:space="preserve">CCPM advocates resources to work full-time on a task, to finish as quickly as possible. </w:t>
            </w:r>
          </w:p>
          <w:p w14:paraId="493D1BBA" w14:textId="77777777" w:rsidR="00540A68" w:rsidRDefault="00540A68" w:rsidP="002323EA"/>
          <w:p w14:paraId="485D97B2" w14:textId="77777777" w:rsidR="00540A68" w:rsidRDefault="00540A68" w:rsidP="002323EA">
            <w:r>
              <w:t>Prevents multi-tasking</w:t>
            </w:r>
          </w:p>
        </w:tc>
        <w:tc>
          <w:tcPr>
            <w:tcW w:w="3006" w:type="dxa"/>
            <w:tcBorders>
              <w:top w:val="single" w:sz="4" w:space="0" w:color="auto"/>
              <w:left w:val="single" w:sz="4" w:space="0" w:color="auto"/>
              <w:bottom w:val="single" w:sz="4" w:space="0" w:color="auto"/>
              <w:right w:val="single" w:sz="4" w:space="0" w:color="auto"/>
            </w:tcBorders>
          </w:tcPr>
          <w:p w14:paraId="49915B6F" w14:textId="77777777" w:rsidR="00540A68" w:rsidRDefault="00540A68" w:rsidP="002323EA"/>
        </w:tc>
      </w:tr>
      <w:tr w:rsidR="00540A68" w14:paraId="7CB29154" w14:textId="77777777" w:rsidTr="002323EA">
        <w:tc>
          <w:tcPr>
            <w:tcW w:w="3005" w:type="dxa"/>
            <w:tcBorders>
              <w:top w:val="single" w:sz="4" w:space="0" w:color="auto"/>
              <w:left w:val="single" w:sz="4" w:space="0" w:color="auto"/>
              <w:bottom w:val="single" w:sz="4" w:space="0" w:color="auto"/>
              <w:right w:val="single" w:sz="4" w:space="0" w:color="auto"/>
            </w:tcBorders>
          </w:tcPr>
          <w:p w14:paraId="4DEDD704" w14:textId="77777777" w:rsidR="00540A68" w:rsidRDefault="00540A68" w:rsidP="002323EA">
            <w:r>
              <w:t>Change Units</w:t>
            </w:r>
          </w:p>
        </w:tc>
        <w:tc>
          <w:tcPr>
            <w:tcW w:w="3005" w:type="dxa"/>
            <w:tcBorders>
              <w:top w:val="single" w:sz="4" w:space="0" w:color="auto"/>
              <w:left w:val="single" w:sz="4" w:space="0" w:color="auto"/>
              <w:bottom w:val="single" w:sz="4" w:space="0" w:color="auto"/>
              <w:right w:val="single" w:sz="4" w:space="0" w:color="auto"/>
            </w:tcBorders>
          </w:tcPr>
          <w:p w14:paraId="385E8AB2" w14:textId="77777777" w:rsidR="00540A68" w:rsidRDefault="00540A68" w:rsidP="002323EA">
            <w:r>
              <w:t xml:space="preserve">More accurate “workload” appearing in the resource load diagram. </w:t>
            </w:r>
          </w:p>
        </w:tc>
        <w:tc>
          <w:tcPr>
            <w:tcW w:w="3006" w:type="dxa"/>
            <w:tcBorders>
              <w:top w:val="single" w:sz="4" w:space="0" w:color="auto"/>
              <w:left w:val="single" w:sz="4" w:space="0" w:color="auto"/>
              <w:bottom w:val="single" w:sz="4" w:space="0" w:color="auto"/>
              <w:right w:val="single" w:sz="4" w:space="0" w:color="auto"/>
            </w:tcBorders>
          </w:tcPr>
          <w:p w14:paraId="1DFBAB21" w14:textId="77777777" w:rsidR="00540A68" w:rsidRDefault="00540A68" w:rsidP="002323EA">
            <w:r>
              <w:t>Additional admin</w:t>
            </w:r>
          </w:p>
          <w:p w14:paraId="5AE0CA02" w14:textId="77777777" w:rsidR="00540A68" w:rsidRDefault="00540A68" w:rsidP="002323EA">
            <w:r>
              <w:t>Not a better plan</w:t>
            </w:r>
          </w:p>
        </w:tc>
      </w:tr>
      <w:tr w:rsidR="00540A68" w14:paraId="2B70FC24" w14:textId="77777777" w:rsidTr="002323EA">
        <w:tc>
          <w:tcPr>
            <w:tcW w:w="3005" w:type="dxa"/>
            <w:tcBorders>
              <w:top w:val="single" w:sz="4" w:space="0" w:color="auto"/>
              <w:left w:val="single" w:sz="4" w:space="0" w:color="auto"/>
              <w:bottom w:val="single" w:sz="4" w:space="0" w:color="auto"/>
              <w:right w:val="single" w:sz="4" w:space="0" w:color="auto"/>
            </w:tcBorders>
          </w:tcPr>
          <w:p w14:paraId="697E4537"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2C323901"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1DC1B607" w14:textId="77777777" w:rsidR="00540A68" w:rsidRDefault="00540A68" w:rsidP="002323EA"/>
        </w:tc>
      </w:tr>
      <w:tr w:rsidR="00540A68" w14:paraId="247FC61E" w14:textId="77777777" w:rsidTr="002323EA">
        <w:tc>
          <w:tcPr>
            <w:tcW w:w="3005" w:type="dxa"/>
            <w:tcBorders>
              <w:top w:val="single" w:sz="4" w:space="0" w:color="auto"/>
              <w:left w:val="single" w:sz="4" w:space="0" w:color="auto"/>
              <w:bottom w:val="single" w:sz="4" w:space="0" w:color="auto"/>
              <w:right w:val="single" w:sz="4" w:space="0" w:color="auto"/>
            </w:tcBorders>
          </w:tcPr>
          <w:p w14:paraId="2885C380"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2EA9D7D9"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44CA6B36" w14:textId="77777777" w:rsidR="00540A68" w:rsidRDefault="00540A68" w:rsidP="002323EA"/>
        </w:tc>
      </w:tr>
    </w:tbl>
    <w:p w14:paraId="54E03C06" w14:textId="77777777" w:rsidR="00540A68" w:rsidRPr="00555693" w:rsidRDefault="00540A68" w:rsidP="00540A68">
      <w:pPr>
        <w:spacing w:after="0"/>
        <w:rPr>
          <w:b/>
          <w:bCs/>
          <w:i/>
          <w:iCs/>
        </w:rPr>
      </w:pPr>
      <w:r w:rsidRPr="00555693">
        <w:rPr>
          <w:b/>
          <w:bCs/>
          <w:i/>
          <w:iCs/>
        </w:rPr>
        <w:t>Observations:</w:t>
      </w:r>
    </w:p>
    <w:p w14:paraId="396B84D4" w14:textId="77777777" w:rsidR="00540A68" w:rsidRDefault="00540A68" w:rsidP="00540A68">
      <w:pPr>
        <w:pStyle w:val="ListParagraph"/>
        <w:numPr>
          <w:ilvl w:val="0"/>
          <w:numId w:val="56"/>
        </w:numPr>
        <w:spacing w:after="200" w:line="276" w:lineRule="auto"/>
        <w:ind w:left="357" w:hanging="357"/>
      </w:pPr>
      <w:r>
        <w:t>Most customers stick to the default of 100 %</w:t>
      </w:r>
    </w:p>
    <w:p w14:paraId="6CD379E7" w14:textId="77777777" w:rsidR="00540A68" w:rsidRPr="00555693" w:rsidRDefault="00540A68" w:rsidP="00540A68">
      <w:pPr>
        <w:pStyle w:val="ListParagraph"/>
        <w:numPr>
          <w:ilvl w:val="0"/>
          <w:numId w:val="56"/>
        </w:numPr>
        <w:spacing w:after="200" w:line="276" w:lineRule="auto"/>
        <w:ind w:left="357" w:hanging="357"/>
      </w:pPr>
      <w:r>
        <w:t>Exceptions are for example long duration tasks “monitoring” effort, like a supplier task</w:t>
      </w:r>
    </w:p>
    <w:p w14:paraId="07F8784D" w14:textId="77777777" w:rsidR="00540A68" w:rsidRDefault="00540A68" w:rsidP="00540A68">
      <w:pPr>
        <w:pStyle w:val="Heading31"/>
      </w:pPr>
      <w:r>
        <w:t>Decision:</w:t>
      </w:r>
    </w:p>
    <w:p w14:paraId="6684AD7B" w14:textId="77777777" w:rsidR="002A0C52" w:rsidRDefault="002A0C52" w:rsidP="002A0C52">
      <w:r>
        <w:t>We choose for option [….] because…</w:t>
      </w:r>
    </w:p>
    <w:p w14:paraId="39139482" w14:textId="4DCD5E66" w:rsidR="00540A68" w:rsidRDefault="00540A68" w:rsidP="00540A68">
      <w:pPr>
        <w:pStyle w:val="Heading31"/>
      </w:pPr>
      <w:r>
        <w:lastRenderedPageBreak/>
        <w:t>Implementation</w:t>
      </w:r>
    </w:p>
    <w:p w14:paraId="7624215D" w14:textId="77777777" w:rsidR="002A0C52" w:rsidRDefault="002A0C52" w:rsidP="00540A68">
      <w:pPr>
        <w:pStyle w:val="Heading31"/>
      </w:pPr>
    </w:p>
    <w:p w14:paraId="7F590CDD" w14:textId="77777777" w:rsidR="002A0C52" w:rsidRDefault="002A0C52" w:rsidP="00540A68">
      <w:pPr>
        <w:pStyle w:val="Heading31"/>
      </w:pPr>
    </w:p>
    <w:p w14:paraId="3F35061C" w14:textId="77777777" w:rsidR="00540A68" w:rsidRPr="004D10B0" w:rsidRDefault="00540A68" w:rsidP="00A332FC">
      <w:pPr>
        <w:pStyle w:val="Heading2"/>
        <w:rPr>
          <w:b/>
          <w:bCs/>
        </w:rPr>
      </w:pPr>
      <w:bookmarkStart w:id="31" w:name="_Toc169596874"/>
      <w:r w:rsidRPr="004D10B0">
        <w:rPr>
          <w:b/>
          <w:bCs/>
        </w:rPr>
        <w:t>Task Visibility and Distribution Options via My activities</w:t>
      </w:r>
      <w:bookmarkEnd w:id="31"/>
    </w:p>
    <w:p w14:paraId="70383390" w14:textId="77777777" w:rsidR="00540A68" w:rsidRDefault="00540A68" w:rsidP="00540A68">
      <w:pPr>
        <w:rPr>
          <w:rStyle w:val="Hyperlink"/>
        </w:rPr>
      </w:pPr>
      <w:hyperlink r:id="rId56" w:history="1">
        <w:r w:rsidRPr="00BB79EF">
          <w:rPr>
            <w:rStyle w:val="Hyperlink"/>
          </w:rPr>
          <w:t>https://support.a-dato.com/hc/en-us/articles/360039285453-Distribution-of-Tasks-and-Workpackages-via-My-activities</w:t>
        </w:r>
      </w:hyperlink>
    </w:p>
    <w:p w14:paraId="371F21E2" w14:textId="77777777" w:rsidR="00540A68" w:rsidRDefault="00540A68" w:rsidP="00540A68">
      <w:r>
        <w:t xml:space="preserve">Access to Tasks via the My activities screen can be controlled by “role” which are linked to “user”. If a “role” is granted access to see tasks via My activities, users with that role, can update the </w:t>
      </w:r>
      <w:proofErr w:type="spellStart"/>
      <w:r>
        <w:t>Ettc</w:t>
      </w:r>
      <w:proofErr w:type="spellEnd"/>
      <w:r>
        <w:t xml:space="preserve"> / Finished by date and do the “binding” (assignment) of a resource or team member to a task. </w:t>
      </w:r>
    </w:p>
    <w:p w14:paraId="4063BDA2" w14:textId="77777777" w:rsidR="00540A68" w:rsidRDefault="00540A68" w:rsidP="00540A68"/>
    <w:p w14:paraId="4D6EC438" w14:textId="77777777" w:rsidR="00540A68" w:rsidRDefault="00540A68" w:rsidP="00540A68">
      <w:pPr>
        <w:pStyle w:val="Heading31"/>
      </w:pPr>
      <w:r>
        <w:t>Options:</w:t>
      </w:r>
    </w:p>
    <w:p w14:paraId="2D6A866A" w14:textId="77777777" w:rsidR="00540A68" w:rsidRPr="00111381" w:rsidRDefault="00540A68" w:rsidP="00540A68">
      <w:pPr>
        <w:rPr>
          <w:b/>
          <w:bCs/>
        </w:rPr>
      </w:pPr>
      <w:r w:rsidRPr="00111381">
        <w:rPr>
          <w:b/>
          <w:bCs/>
        </w:rPr>
        <w:t xml:space="preserve">Show: </w:t>
      </w:r>
    </w:p>
    <w:p w14:paraId="6AB363D3" w14:textId="77777777" w:rsidR="00540A68" w:rsidRDefault="00540A68" w:rsidP="00540A68">
      <w:pPr>
        <w:pStyle w:val="ListParagraph"/>
        <w:numPr>
          <w:ilvl w:val="0"/>
          <w:numId w:val="60"/>
        </w:numPr>
        <w:spacing w:before="200" w:after="200" w:line="276" w:lineRule="auto"/>
      </w:pPr>
      <w:r>
        <w:t>Tasks for users with the Task Manager Role</w:t>
      </w:r>
    </w:p>
    <w:p w14:paraId="7F099540" w14:textId="77777777" w:rsidR="00540A68" w:rsidRDefault="00540A68" w:rsidP="00540A68">
      <w:pPr>
        <w:pStyle w:val="ListParagraph"/>
        <w:numPr>
          <w:ilvl w:val="0"/>
          <w:numId w:val="60"/>
        </w:numPr>
        <w:spacing w:before="200" w:after="200" w:line="276" w:lineRule="auto"/>
      </w:pPr>
      <w:r>
        <w:t xml:space="preserve">Tasks for users with the </w:t>
      </w:r>
      <w:proofErr w:type="spellStart"/>
      <w:r>
        <w:t>binded</w:t>
      </w:r>
      <w:proofErr w:type="spellEnd"/>
      <w:r>
        <w:t xml:space="preserve"> (assigned)  Resource Role </w:t>
      </w:r>
    </w:p>
    <w:p w14:paraId="2DAFC544" w14:textId="77777777" w:rsidR="00540A68" w:rsidRDefault="00540A68" w:rsidP="00540A68">
      <w:pPr>
        <w:pStyle w:val="ListParagraph"/>
        <w:numPr>
          <w:ilvl w:val="0"/>
          <w:numId w:val="60"/>
        </w:numPr>
        <w:spacing w:before="200" w:after="200" w:line="276" w:lineRule="auto"/>
      </w:pPr>
      <w:r>
        <w:t>Tasks for users with the "Selected" Resource Role (“First available operator principle”): show tasks to the candidate resources, set via the project resource assignments pre-selection</w:t>
      </w:r>
    </w:p>
    <w:p w14:paraId="4B2F95D9" w14:textId="77777777" w:rsidR="00540A68" w:rsidRDefault="00540A68" w:rsidP="00540A68">
      <w:pPr>
        <w:pStyle w:val="ListParagraph"/>
        <w:numPr>
          <w:ilvl w:val="0"/>
          <w:numId w:val="60"/>
        </w:numPr>
        <w:spacing w:before="200" w:after="200" w:line="276" w:lineRule="auto"/>
      </w:pPr>
      <w:r>
        <w:t xml:space="preserve">Task for users with the Team Member Role: applicable if a user is Team Member within a “Team Skill” </w:t>
      </w:r>
    </w:p>
    <w:p w14:paraId="7B947EFE" w14:textId="77777777" w:rsidR="00540A68" w:rsidRDefault="00540A68" w:rsidP="00540A68">
      <w:pPr>
        <w:pStyle w:val="ListParagraph"/>
        <w:numPr>
          <w:ilvl w:val="0"/>
          <w:numId w:val="60"/>
        </w:numPr>
        <w:spacing w:before="200" w:after="200" w:line="276" w:lineRule="auto"/>
      </w:pPr>
      <w:r>
        <w:t xml:space="preserve">Tasks for users with the Skill Manager Role (Team Manager): shows all the tasks assigned to his “Skill” </w:t>
      </w:r>
    </w:p>
    <w:p w14:paraId="0AD8DC53" w14:textId="77777777" w:rsidR="00540A68" w:rsidRDefault="00540A68" w:rsidP="00540A68">
      <w:pPr>
        <w:pStyle w:val="ListParagraph"/>
        <w:numPr>
          <w:ilvl w:val="0"/>
          <w:numId w:val="60"/>
        </w:numPr>
        <w:spacing w:before="200" w:after="200" w:line="276" w:lineRule="auto"/>
      </w:pPr>
      <w:r>
        <w:t xml:space="preserve">Tasks for users with the Resource Manager Role: shows all tasks assigned to the resources assigned to the resource manager </w:t>
      </w:r>
    </w:p>
    <w:p w14:paraId="3C890DFB" w14:textId="77777777" w:rsidR="00540A68" w:rsidRDefault="00540A68" w:rsidP="00540A68">
      <w:r>
        <w:t xml:space="preserve">If a Tasks has multiple assignments across multiple skills or resources, only a task manager can update the </w:t>
      </w:r>
      <w:proofErr w:type="spellStart"/>
      <w:r>
        <w:t>Ettc</w:t>
      </w:r>
      <w:proofErr w:type="spellEnd"/>
      <w:r>
        <w:t>/Finished by dialog, via a special “Update all” box across all assignments.:</w:t>
      </w:r>
    </w:p>
    <w:p w14:paraId="70EA2801" w14:textId="77777777" w:rsidR="00540A68" w:rsidRDefault="00540A68" w:rsidP="00540A68">
      <w:r w:rsidRPr="006022FF">
        <w:lastRenderedPageBreak/>
        <w:drawing>
          <wp:inline distT="0" distB="0" distL="0" distR="0" wp14:anchorId="52BA44D2" wp14:editId="4EEF09F3">
            <wp:extent cx="5760720" cy="2867660"/>
            <wp:effectExtent l="0" t="0" r="0" b="8890"/>
            <wp:docPr id="15077298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29874" name="Picture 1" descr="A screenshot of a computer&#10;&#10;Description automatically generated"/>
                    <pic:cNvPicPr/>
                  </pic:nvPicPr>
                  <pic:blipFill>
                    <a:blip r:embed="rId57"/>
                    <a:stretch>
                      <a:fillRect/>
                    </a:stretch>
                  </pic:blipFill>
                  <pic:spPr>
                    <a:xfrm>
                      <a:off x="0" y="0"/>
                      <a:ext cx="5760720" cy="2867660"/>
                    </a:xfrm>
                    <a:prstGeom prst="rect">
                      <a:avLst/>
                    </a:prstGeom>
                  </pic:spPr>
                </pic:pic>
              </a:graphicData>
            </a:graphic>
          </wp:inline>
        </w:drawing>
      </w:r>
    </w:p>
    <w:p w14:paraId="620D95B0" w14:textId="77777777" w:rsidR="00540A68" w:rsidRDefault="00540A68" w:rsidP="00540A68"/>
    <w:p w14:paraId="3E346D5C" w14:textId="77777777" w:rsidR="00540A68" w:rsidRDefault="00540A68" w:rsidP="00540A68">
      <w:pPr>
        <w:pStyle w:val="Heading31"/>
      </w:pPr>
      <w:r>
        <w:t>Pro’s and Con’s</w:t>
      </w:r>
    </w:p>
    <w:p w14:paraId="7C5435E3"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32175DED"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45A45301"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4C112BD9"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49CBFF8B" w14:textId="77777777" w:rsidR="00540A68" w:rsidRDefault="00540A68" w:rsidP="002323EA">
            <w:pPr>
              <w:rPr>
                <w:b/>
                <w:bCs/>
              </w:rPr>
            </w:pPr>
            <w:r>
              <w:rPr>
                <w:b/>
                <w:bCs/>
              </w:rPr>
              <w:t>Con’s</w:t>
            </w:r>
          </w:p>
        </w:tc>
      </w:tr>
      <w:tr w:rsidR="00540A68" w14:paraId="2664A5E7" w14:textId="77777777" w:rsidTr="002323EA">
        <w:tc>
          <w:tcPr>
            <w:tcW w:w="3005" w:type="dxa"/>
            <w:tcBorders>
              <w:top w:val="single" w:sz="4" w:space="0" w:color="auto"/>
              <w:left w:val="single" w:sz="4" w:space="0" w:color="auto"/>
              <w:bottom w:val="single" w:sz="4" w:space="0" w:color="auto"/>
              <w:right w:val="single" w:sz="4" w:space="0" w:color="auto"/>
            </w:tcBorders>
          </w:tcPr>
          <w:p w14:paraId="457B0C30"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1C8F6508"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4423A458" w14:textId="77777777" w:rsidR="00540A68" w:rsidRDefault="00540A68" w:rsidP="002323EA"/>
        </w:tc>
      </w:tr>
      <w:tr w:rsidR="00540A68" w14:paraId="4935296A" w14:textId="77777777" w:rsidTr="002323EA">
        <w:tc>
          <w:tcPr>
            <w:tcW w:w="3005" w:type="dxa"/>
            <w:tcBorders>
              <w:top w:val="single" w:sz="4" w:space="0" w:color="auto"/>
              <w:left w:val="single" w:sz="4" w:space="0" w:color="auto"/>
              <w:bottom w:val="single" w:sz="4" w:space="0" w:color="auto"/>
              <w:right w:val="single" w:sz="4" w:space="0" w:color="auto"/>
            </w:tcBorders>
          </w:tcPr>
          <w:p w14:paraId="7E3D51E7"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117BF399"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B3CDE9E" w14:textId="77777777" w:rsidR="00540A68" w:rsidRDefault="00540A68" w:rsidP="002323EA"/>
        </w:tc>
      </w:tr>
      <w:tr w:rsidR="00540A68" w14:paraId="7606E0AD" w14:textId="77777777" w:rsidTr="002323EA">
        <w:tc>
          <w:tcPr>
            <w:tcW w:w="3005" w:type="dxa"/>
            <w:tcBorders>
              <w:top w:val="single" w:sz="4" w:space="0" w:color="auto"/>
              <w:left w:val="single" w:sz="4" w:space="0" w:color="auto"/>
              <w:bottom w:val="single" w:sz="4" w:space="0" w:color="auto"/>
              <w:right w:val="single" w:sz="4" w:space="0" w:color="auto"/>
            </w:tcBorders>
          </w:tcPr>
          <w:p w14:paraId="1782B56E"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0C770259"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4CA1CB73" w14:textId="77777777" w:rsidR="00540A68" w:rsidRDefault="00540A68" w:rsidP="002323EA"/>
        </w:tc>
      </w:tr>
      <w:tr w:rsidR="00540A68" w14:paraId="07A15D7F" w14:textId="77777777" w:rsidTr="002323EA">
        <w:tc>
          <w:tcPr>
            <w:tcW w:w="3005" w:type="dxa"/>
            <w:tcBorders>
              <w:top w:val="single" w:sz="4" w:space="0" w:color="auto"/>
              <w:left w:val="single" w:sz="4" w:space="0" w:color="auto"/>
              <w:bottom w:val="single" w:sz="4" w:space="0" w:color="auto"/>
              <w:right w:val="single" w:sz="4" w:space="0" w:color="auto"/>
            </w:tcBorders>
          </w:tcPr>
          <w:p w14:paraId="00E64E41"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1E54BB67"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33A62334" w14:textId="77777777" w:rsidR="00540A68" w:rsidRDefault="00540A68" w:rsidP="002323EA"/>
        </w:tc>
      </w:tr>
    </w:tbl>
    <w:p w14:paraId="548C7391" w14:textId="77777777" w:rsidR="00540A68" w:rsidRDefault="00540A68" w:rsidP="00540A68">
      <w:pPr>
        <w:pStyle w:val="Heading31"/>
      </w:pPr>
      <w:r>
        <w:t>Decision:</w:t>
      </w:r>
    </w:p>
    <w:p w14:paraId="2381F5B9" w14:textId="77777777" w:rsidR="002A0C52" w:rsidRDefault="002A0C52" w:rsidP="002A0C52">
      <w:r>
        <w:t>We choose for option [….] because…</w:t>
      </w:r>
    </w:p>
    <w:p w14:paraId="78A07B0D" w14:textId="77777777" w:rsidR="00540A68" w:rsidRDefault="00540A68" w:rsidP="00540A68"/>
    <w:p w14:paraId="3F9DA479" w14:textId="77777777" w:rsidR="00540A68" w:rsidRDefault="00540A68" w:rsidP="00540A68">
      <w:pPr>
        <w:pStyle w:val="Heading31"/>
      </w:pPr>
      <w:r>
        <w:t>Implementation:</w:t>
      </w:r>
    </w:p>
    <w:p w14:paraId="1DBB8E73" w14:textId="77777777" w:rsidR="00540A68" w:rsidRPr="005C6E5C" w:rsidRDefault="00540A68" w:rsidP="00540A68">
      <w:r>
        <w:br w:type="page"/>
      </w:r>
    </w:p>
    <w:p w14:paraId="3F54991C" w14:textId="77777777" w:rsidR="00540A68" w:rsidRPr="004D10B0" w:rsidRDefault="00540A68" w:rsidP="00A332FC">
      <w:pPr>
        <w:pStyle w:val="Heading2"/>
        <w:rPr>
          <w:b/>
          <w:bCs/>
        </w:rPr>
      </w:pPr>
      <w:bookmarkStart w:id="32" w:name="_Toc169596875"/>
      <w:r w:rsidRPr="004D10B0">
        <w:rPr>
          <w:b/>
          <w:bCs/>
        </w:rPr>
        <w:lastRenderedPageBreak/>
        <w:t>Use of task managers</w:t>
      </w:r>
      <w:bookmarkEnd w:id="32"/>
    </w:p>
    <w:p w14:paraId="2B829E04" w14:textId="77777777" w:rsidR="00540A68" w:rsidRDefault="00540A68" w:rsidP="00540A68">
      <w:hyperlink r:id="rId58" w:history="1">
        <w:r>
          <w:rPr>
            <w:rStyle w:val="Hyperlink"/>
          </w:rPr>
          <w:t>https://support.a-dato.com/hc/en-us/articles/360017555594-Adding-users-and-roles-by-invitation</w:t>
        </w:r>
      </w:hyperlink>
    </w:p>
    <w:p w14:paraId="4CF4C6EF" w14:textId="77777777" w:rsidR="00540A68" w:rsidRPr="00C16CE1" w:rsidRDefault="00540A68" w:rsidP="00540A68">
      <w:hyperlink r:id="rId59" w:history="1">
        <w:r>
          <w:rPr>
            <w:rStyle w:val="Hyperlink"/>
          </w:rPr>
          <w:t>https://support.a-dato.com/hc/en-us/articles/360012438374-Task-management-guidelines</w:t>
        </w:r>
      </w:hyperlink>
    </w:p>
    <w:p w14:paraId="6580A39A" w14:textId="77777777" w:rsidR="00540A68" w:rsidRDefault="00540A68" w:rsidP="00540A68">
      <w:pPr>
        <w:pStyle w:val="Heading31"/>
      </w:pPr>
      <w:r>
        <w:t>Options:</w:t>
      </w:r>
    </w:p>
    <w:p w14:paraId="1311308D" w14:textId="77777777" w:rsidR="00540A68" w:rsidRDefault="00540A68" w:rsidP="00540A68">
      <w:pPr>
        <w:pStyle w:val="ListParagraph"/>
        <w:numPr>
          <w:ilvl w:val="0"/>
          <w:numId w:val="34"/>
        </w:numPr>
        <w:spacing w:before="200" w:after="200" w:line="276" w:lineRule="auto"/>
      </w:pPr>
      <w:r>
        <w:t>Use a single task manager for a task</w:t>
      </w:r>
    </w:p>
    <w:p w14:paraId="15805064" w14:textId="77777777" w:rsidR="00540A68" w:rsidRDefault="00540A68" w:rsidP="00540A68">
      <w:pPr>
        <w:pStyle w:val="ListParagraph"/>
        <w:numPr>
          <w:ilvl w:val="0"/>
          <w:numId w:val="34"/>
        </w:numPr>
        <w:spacing w:before="200" w:after="200" w:line="276" w:lineRule="auto"/>
      </w:pPr>
      <w:r>
        <w:t>Use multiple task managers / Set a leading Task Manager* for a task</w:t>
      </w:r>
    </w:p>
    <w:p w14:paraId="7698C485" w14:textId="77777777" w:rsidR="00540A68" w:rsidRDefault="00540A68" w:rsidP="00540A68">
      <w:pPr>
        <w:pStyle w:val="ListParagraph"/>
        <w:numPr>
          <w:ilvl w:val="0"/>
          <w:numId w:val="34"/>
        </w:numPr>
        <w:spacing w:before="200" w:after="200" w:line="276" w:lineRule="auto"/>
      </w:pPr>
      <w:r>
        <w:t>Do not use task managers</w:t>
      </w:r>
    </w:p>
    <w:p w14:paraId="5DB82B5C" w14:textId="77777777" w:rsidR="00540A68" w:rsidRDefault="00540A68" w:rsidP="00540A68">
      <w:r>
        <w:t xml:space="preserve">*a leading task manager is visual defined as the Task Manager on top of the task manager list: as example: Task Manager A is responsible for the resource assignment (binding) of a resource. Task Manager B takes over to update the </w:t>
      </w:r>
      <w:proofErr w:type="spellStart"/>
      <w:r>
        <w:t>Ettc</w:t>
      </w:r>
      <w:proofErr w:type="spellEnd"/>
      <w:r>
        <w:t>/Finish by date.</w:t>
      </w:r>
    </w:p>
    <w:p w14:paraId="7D644ACD" w14:textId="77777777" w:rsidR="00540A68" w:rsidRPr="001D3C73" w:rsidRDefault="00540A68" w:rsidP="00540A68">
      <w:r w:rsidRPr="00841AF2">
        <w:drawing>
          <wp:inline distT="0" distB="0" distL="0" distR="0" wp14:anchorId="435D8B11" wp14:editId="76ACD234">
            <wp:extent cx="5760720" cy="2372360"/>
            <wp:effectExtent l="0" t="0" r="0" b="8890"/>
            <wp:docPr id="16368825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82525" name="Picture 1" descr="A screenshot of a computer&#10;&#10;Description automatically generated"/>
                    <pic:cNvPicPr/>
                  </pic:nvPicPr>
                  <pic:blipFill>
                    <a:blip r:embed="rId60"/>
                    <a:stretch>
                      <a:fillRect/>
                    </a:stretch>
                  </pic:blipFill>
                  <pic:spPr>
                    <a:xfrm>
                      <a:off x="0" y="0"/>
                      <a:ext cx="5760720" cy="2372360"/>
                    </a:xfrm>
                    <a:prstGeom prst="rect">
                      <a:avLst/>
                    </a:prstGeom>
                  </pic:spPr>
                </pic:pic>
              </a:graphicData>
            </a:graphic>
          </wp:inline>
        </w:drawing>
      </w:r>
    </w:p>
    <w:p w14:paraId="0B968746" w14:textId="77777777" w:rsidR="00540A68" w:rsidRDefault="00540A68" w:rsidP="00540A68">
      <w:pPr>
        <w:pStyle w:val="Heading31"/>
      </w:pPr>
      <w:r>
        <w:t>Pro’s and Con’s</w:t>
      </w:r>
    </w:p>
    <w:p w14:paraId="28D03204" w14:textId="77777777" w:rsidR="00540A68" w:rsidRPr="00B5703D"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00808267"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561B9606"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7B574476"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5DEA4C5D" w14:textId="77777777" w:rsidR="00540A68" w:rsidRDefault="00540A68" w:rsidP="002323EA">
            <w:pPr>
              <w:rPr>
                <w:b/>
                <w:bCs/>
              </w:rPr>
            </w:pPr>
            <w:r>
              <w:rPr>
                <w:b/>
                <w:bCs/>
              </w:rPr>
              <w:t>Con’s</w:t>
            </w:r>
          </w:p>
        </w:tc>
      </w:tr>
      <w:tr w:rsidR="00540A68" w14:paraId="2905803B" w14:textId="77777777" w:rsidTr="002323EA">
        <w:tc>
          <w:tcPr>
            <w:tcW w:w="3005" w:type="dxa"/>
            <w:tcBorders>
              <w:top w:val="single" w:sz="4" w:space="0" w:color="auto"/>
              <w:left w:val="single" w:sz="4" w:space="0" w:color="auto"/>
              <w:bottom w:val="single" w:sz="4" w:space="0" w:color="auto"/>
              <w:right w:val="single" w:sz="4" w:space="0" w:color="auto"/>
            </w:tcBorders>
          </w:tcPr>
          <w:p w14:paraId="5D174B22"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61AA4D83"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D6C910D" w14:textId="77777777" w:rsidR="00540A68" w:rsidRDefault="00540A68" w:rsidP="002323EA"/>
        </w:tc>
      </w:tr>
      <w:tr w:rsidR="00540A68" w14:paraId="19A05D2E" w14:textId="77777777" w:rsidTr="002323EA">
        <w:tc>
          <w:tcPr>
            <w:tcW w:w="3005" w:type="dxa"/>
            <w:tcBorders>
              <w:top w:val="single" w:sz="4" w:space="0" w:color="auto"/>
              <w:left w:val="single" w:sz="4" w:space="0" w:color="auto"/>
              <w:bottom w:val="single" w:sz="4" w:space="0" w:color="auto"/>
              <w:right w:val="single" w:sz="4" w:space="0" w:color="auto"/>
            </w:tcBorders>
          </w:tcPr>
          <w:p w14:paraId="53152F79"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6ECB1F34"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0178FD77" w14:textId="77777777" w:rsidR="00540A68" w:rsidRDefault="00540A68" w:rsidP="002323EA"/>
        </w:tc>
      </w:tr>
      <w:tr w:rsidR="00540A68" w14:paraId="2A446184" w14:textId="77777777" w:rsidTr="002323EA">
        <w:tc>
          <w:tcPr>
            <w:tcW w:w="3005" w:type="dxa"/>
            <w:tcBorders>
              <w:top w:val="single" w:sz="4" w:space="0" w:color="auto"/>
              <w:left w:val="single" w:sz="4" w:space="0" w:color="auto"/>
              <w:bottom w:val="single" w:sz="4" w:space="0" w:color="auto"/>
              <w:right w:val="single" w:sz="4" w:space="0" w:color="auto"/>
            </w:tcBorders>
          </w:tcPr>
          <w:p w14:paraId="382361DD"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406E2A72"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D5F40C3" w14:textId="77777777" w:rsidR="00540A68" w:rsidRDefault="00540A68" w:rsidP="002323EA"/>
        </w:tc>
      </w:tr>
      <w:tr w:rsidR="00540A68" w14:paraId="3C8663D0" w14:textId="77777777" w:rsidTr="002323EA">
        <w:tc>
          <w:tcPr>
            <w:tcW w:w="3005" w:type="dxa"/>
            <w:tcBorders>
              <w:top w:val="single" w:sz="4" w:space="0" w:color="auto"/>
              <w:left w:val="single" w:sz="4" w:space="0" w:color="auto"/>
              <w:bottom w:val="single" w:sz="4" w:space="0" w:color="auto"/>
              <w:right w:val="single" w:sz="4" w:space="0" w:color="auto"/>
            </w:tcBorders>
          </w:tcPr>
          <w:p w14:paraId="1C5DD547"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56CBD3D7"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648AD125" w14:textId="77777777" w:rsidR="00540A68" w:rsidRDefault="00540A68" w:rsidP="002323EA"/>
        </w:tc>
      </w:tr>
    </w:tbl>
    <w:p w14:paraId="0AB00792" w14:textId="77777777" w:rsidR="00540A68" w:rsidRDefault="00540A68" w:rsidP="00540A68"/>
    <w:p w14:paraId="1E1F19D3" w14:textId="77777777" w:rsidR="00540A68" w:rsidRDefault="00540A68" w:rsidP="00540A68">
      <w:pPr>
        <w:pStyle w:val="Heading31"/>
      </w:pPr>
      <w:r>
        <w:t>Decision:</w:t>
      </w:r>
    </w:p>
    <w:p w14:paraId="796D80E0" w14:textId="77777777" w:rsidR="002A0C52" w:rsidRDefault="002A0C52" w:rsidP="002A0C52">
      <w:r>
        <w:t>We choose for option [….] because…</w:t>
      </w:r>
    </w:p>
    <w:p w14:paraId="6B9C4423" w14:textId="77777777" w:rsidR="002A0C52" w:rsidRDefault="002A0C52" w:rsidP="002A0C52"/>
    <w:p w14:paraId="6C8C29C4" w14:textId="77777777" w:rsidR="00540A68" w:rsidRDefault="00540A68" w:rsidP="00540A68">
      <w:pPr>
        <w:pStyle w:val="Heading31"/>
      </w:pPr>
      <w:r>
        <w:t>Implementation:</w:t>
      </w:r>
    </w:p>
    <w:p w14:paraId="582B356B" w14:textId="77777777" w:rsidR="00540A68" w:rsidRDefault="00540A68" w:rsidP="00540A68"/>
    <w:p w14:paraId="0CAD3566" w14:textId="77777777" w:rsidR="00540A68" w:rsidRPr="00A332FC" w:rsidRDefault="00540A68" w:rsidP="00A332FC">
      <w:pPr>
        <w:pStyle w:val="Heading2"/>
      </w:pPr>
      <w:bookmarkStart w:id="33" w:name="_Toc169596876"/>
      <w:r w:rsidRPr="00A332FC">
        <w:lastRenderedPageBreak/>
        <w:t>Use of resource managers</w:t>
      </w:r>
      <w:bookmarkEnd w:id="33"/>
    </w:p>
    <w:p w14:paraId="6BE63044" w14:textId="77777777" w:rsidR="00540A68" w:rsidRDefault="00540A68" w:rsidP="00540A68">
      <w:hyperlink r:id="rId61" w:history="1">
        <w:r>
          <w:rPr>
            <w:rStyle w:val="Hyperlink"/>
          </w:rPr>
          <w:t>https://support.a-dato.com/hc/en-us/articles/360017555594-Adding-users-and-roles-by-invitation</w:t>
        </w:r>
      </w:hyperlink>
    </w:p>
    <w:p w14:paraId="78D692F7" w14:textId="77777777" w:rsidR="00540A68" w:rsidRDefault="00540A68" w:rsidP="00540A68">
      <w:hyperlink r:id="rId62" w:history="1">
        <w:r>
          <w:rPr>
            <w:rStyle w:val="Hyperlink"/>
          </w:rPr>
          <w:t>https://support.a-dato.com/hc/en-us/articles/360012448954-Skill-and-resource-configuration</w:t>
        </w:r>
      </w:hyperlink>
    </w:p>
    <w:p w14:paraId="5AD10E15" w14:textId="77777777" w:rsidR="00540A68" w:rsidRPr="00C16CE1" w:rsidRDefault="00540A68" w:rsidP="00540A68"/>
    <w:p w14:paraId="21161B51" w14:textId="77777777" w:rsidR="00540A68" w:rsidRDefault="00540A68" w:rsidP="00540A68">
      <w:pPr>
        <w:pStyle w:val="Heading31"/>
      </w:pPr>
      <w:r>
        <w:t>Options:</w:t>
      </w:r>
    </w:p>
    <w:p w14:paraId="6822A42D" w14:textId="77777777" w:rsidR="00540A68" w:rsidRPr="00184052" w:rsidRDefault="00540A68" w:rsidP="00540A68"/>
    <w:p w14:paraId="14014391" w14:textId="77777777" w:rsidR="00540A68" w:rsidRDefault="00540A68" w:rsidP="00540A68">
      <w:pPr>
        <w:pStyle w:val="Heading31"/>
      </w:pPr>
      <w:r>
        <w:t>Pro’s and Con’s</w:t>
      </w:r>
    </w:p>
    <w:p w14:paraId="0F89D6C3"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3426A841"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3600BC73"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554A57CD"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20172D04" w14:textId="77777777" w:rsidR="00540A68" w:rsidRDefault="00540A68" w:rsidP="002323EA">
            <w:pPr>
              <w:rPr>
                <w:b/>
                <w:bCs/>
              </w:rPr>
            </w:pPr>
            <w:r>
              <w:rPr>
                <w:b/>
                <w:bCs/>
              </w:rPr>
              <w:t>Con’s</w:t>
            </w:r>
          </w:p>
        </w:tc>
      </w:tr>
      <w:tr w:rsidR="00540A68" w14:paraId="12DE9C72" w14:textId="77777777" w:rsidTr="002323EA">
        <w:tc>
          <w:tcPr>
            <w:tcW w:w="3005" w:type="dxa"/>
            <w:tcBorders>
              <w:top w:val="single" w:sz="4" w:space="0" w:color="auto"/>
              <w:left w:val="single" w:sz="4" w:space="0" w:color="auto"/>
              <w:bottom w:val="single" w:sz="4" w:space="0" w:color="auto"/>
              <w:right w:val="single" w:sz="4" w:space="0" w:color="auto"/>
            </w:tcBorders>
          </w:tcPr>
          <w:p w14:paraId="4A118920"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1DC65D5B"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DF81F88" w14:textId="77777777" w:rsidR="00540A68" w:rsidRDefault="00540A68" w:rsidP="002323EA"/>
        </w:tc>
      </w:tr>
      <w:tr w:rsidR="00540A68" w14:paraId="4B57CE73" w14:textId="77777777" w:rsidTr="002323EA">
        <w:tc>
          <w:tcPr>
            <w:tcW w:w="3005" w:type="dxa"/>
            <w:tcBorders>
              <w:top w:val="single" w:sz="4" w:space="0" w:color="auto"/>
              <w:left w:val="single" w:sz="4" w:space="0" w:color="auto"/>
              <w:bottom w:val="single" w:sz="4" w:space="0" w:color="auto"/>
              <w:right w:val="single" w:sz="4" w:space="0" w:color="auto"/>
            </w:tcBorders>
          </w:tcPr>
          <w:p w14:paraId="01247472"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6E93E146"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3A362C8C" w14:textId="77777777" w:rsidR="00540A68" w:rsidRDefault="00540A68" w:rsidP="002323EA"/>
        </w:tc>
      </w:tr>
      <w:tr w:rsidR="00540A68" w14:paraId="69048FC4" w14:textId="77777777" w:rsidTr="002323EA">
        <w:tc>
          <w:tcPr>
            <w:tcW w:w="3005" w:type="dxa"/>
            <w:tcBorders>
              <w:top w:val="single" w:sz="4" w:space="0" w:color="auto"/>
              <w:left w:val="single" w:sz="4" w:space="0" w:color="auto"/>
              <w:bottom w:val="single" w:sz="4" w:space="0" w:color="auto"/>
              <w:right w:val="single" w:sz="4" w:space="0" w:color="auto"/>
            </w:tcBorders>
          </w:tcPr>
          <w:p w14:paraId="0297F895"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1B2827B3"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6E87C103" w14:textId="77777777" w:rsidR="00540A68" w:rsidRDefault="00540A68" w:rsidP="002323EA"/>
        </w:tc>
      </w:tr>
      <w:tr w:rsidR="00540A68" w14:paraId="3B9C2516" w14:textId="77777777" w:rsidTr="002323EA">
        <w:tc>
          <w:tcPr>
            <w:tcW w:w="3005" w:type="dxa"/>
            <w:tcBorders>
              <w:top w:val="single" w:sz="4" w:space="0" w:color="auto"/>
              <w:left w:val="single" w:sz="4" w:space="0" w:color="auto"/>
              <w:bottom w:val="single" w:sz="4" w:space="0" w:color="auto"/>
              <w:right w:val="single" w:sz="4" w:space="0" w:color="auto"/>
            </w:tcBorders>
          </w:tcPr>
          <w:p w14:paraId="6F0C3FD2"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43F95187"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4EB973CB" w14:textId="77777777" w:rsidR="00540A68" w:rsidRDefault="00540A68" w:rsidP="002323EA"/>
        </w:tc>
      </w:tr>
    </w:tbl>
    <w:p w14:paraId="70479DDF" w14:textId="77777777" w:rsidR="00540A68" w:rsidRDefault="00540A68" w:rsidP="00540A68"/>
    <w:p w14:paraId="06806EE6" w14:textId="77777777" w:rsidR="00540A68" w:rsidRDefault="00540A68" w:rsidP="00540A68">
      <w:pPr>
        <w:pStyle w:val="Heading31"/>
      </w:pPr>
      <w:r>
        <w:t>Decision:</w:t>
      </w:r>
    </w:p>
    <w:p w14:paraId="64EEF517" w14:textId="77777777" w:rsidR="002A0C52" w:rsidRDefault="002A0C52" w:rsidP="002A0C52">
      <w:r>
        <w:t>We choose for option [….] because…</w:t>
      </w:r>
    </w:p>
    <w:p w14:paraId="78FE08D1" w14:textId="77777777" w:rsidR="00540A68" w:rsidRPr="002A0C52" w:rsidRDefault="00540A68" w:rsidP="00540A68">
      <w:pPr>
        <w:rPr>
          <w:i/>
          <w:iCs/>
        </w:rPr>
      </w:pPr>
      <w:r w:rsidRPr="002A0C52">
        <w:rPr>
          <w:i/>
          <w:iCs/>
        </w:rPr>
        <w:t>Resource managers responsible for hard allocation. Team leaders are resource managers.</w:t>
      </w:r>
    </w:p>
    <w:p w14:paraId="44A53A47" w14:textId="77777777" w:rsidR="00540A68" w:rsidRDefault="00540A68" w:rsidP="00540A68">
      <w:pPr>
        <w:pStyle w:val="Heading31"/>
      </w:pPr>
      <w:r>
        <w:t>Implementation:</w:t>
      </w:r>
    </w:p>
    <w:p w14:paraId="11B9957B" w14:textId="77777777" w:rsidR="00540A68" w:rsidRPr="00937ADE" w:rsidRDefault="00540A68" w:rsidP="00540A68"/>
    <w:p w14:paraId="17A84170" w14:textId="77777777" w:rsidR="00540A68" w:rsidRPr="00A332FC" w:rsidRDefault="00540A68" w:rsidP="00A332FC">
      <w:pPr>
        <w:pStyle w:val="Heading2"/>
      </w:pPr>
      <w:bookmarkStart w:id="34" w:name="_Toc169596877"/>
      <w:r w:rsidRPr="00A332FC">
        <w:t>Use of skill managers (Team Manager)</w:t>
      </w:r>
      <w:bookmarkEnd w:id="34"/>
    </w:p>
    <w:p w14:paraId="22CA0995" w14:textId="77777777" w:rsidR="00540A68" w:rsidRDefault="00540A68" w:rsidP="00540A68">
      <w:hyperlink r:id="rId63" w:history="1">
        <w:r>
          <w:rPr>
            <w:rStyle w:val="Hyperlink"/>
          </w:rPr>
          <w:t>https://support.a-dato.com/hc/en-us/articles/360017555594-Adding-users-and-roles-by-invitation</w:t>
        </w:r>
      </w:hyperlink>
    </w:p>
    <w:p w14:paraId="3BDE5EBD" w14:textId="77777777" w:rsidR="00540A68" w:rsidRPr="00C16CE1" w:rsidRDefault="00540A68" w:rsidP="00540A68">
      <w:hyperlink r:id="rId64" w:history="1">
        <w:r>
          <w:rPr>
            <w:rStyle w:val="Hyperlink"/>
          </w:rPr>
          <w:t>https://support.a-dato.com/hc/en-us/articles/360012589613-Resource-management-for-team-skills</w:t>
        </w:r>
      </w:hyperlink>
    </w:p>
    <w:p w14:paraId="5CE548AF" w14:textId="77777777" w:rsidR="00540A68" w:rsidRDefault="00540A68" w:rsidP="00540A68">
      <w:pPr>
        <w:pStyle w:val="Heading31"/>
      </w:pPr>
      <w:r>
        <w:t>Options:</w:t>
      </w:r>
    </w:p>
    <w:p w14:paraId="63223B1D" w14:textId="77777777" w:rsidR="00540A68" w:rsidRPr="00184052" w:rsidRDefault="00540A68" w:rsidP="00540A68"/>
    <w:p w14:paraId="3342A3B3" w14:textId="77777777" w:rsidR="00540A68" w:rsidRDefault="00540A68" w:rsidP="00540A68">
      <w:pPr>
        <w:pStyle w:val="Heading31"/>
      </w:pPr>
      <w:r>
        <w:t>Pro’s and Con’s</w:t>
      </w:r>
    </w:p>
    <w:p w14:paraId="1E8ECD8A"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142FF4FB"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676FF3DB"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4CEB18C3"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7221C282" w14:textId="77777777" w:rsidR="00540A68" w:rsidRDefault="00540A68" w:rsidP="002323EA">
            <w:pPr>
              <w:rPr>
                <w:b/>
                <w:bCs/>
              </w:rPr>
            </w:pPr>
            <w:r>
              <w:rPr>
                <w:b/>
                <w:bCs/>
              </w:rPr>
              <w:t>Con’s</w:t>
            </w:r>
          </w:p>
        </w:tc>
      </w:tr>
      <w:tr w:rsidR="00540A68" w14:paraId="7782337D" w14:textId="77777777" w:rsidTr="002323EA">
        <w:tc>
          <w:tcPr>
            <w:tcW w:w="3005" w:type="dxa"/>
            <w:tcBorders>
              <w:top w:val="single" w:sz="4" w:space="0" w:color="auto"/>
              <w:left w:val="single" w:sz="4" w:space="0" w:color="auto"/>
              <w:bottom w:val="single" w:sz="4" w:space="0" w:color="auto"/>
              <w:right w:val="single" w:sz="4" w:space="0" w:color="auto"/>
            </w:tcBorders>
          </w:tcPr>
          <w:p w14:paraId="0ED60F7D"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451CDAC5"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7F017F6B" w14:textId="77777777" w:rsidR="00540A68" w:rsidRDefault="00540A68" w:rsidP="002323EA"/>
        </w:tc>
      </w:tr>
      <w:tr w:rsidR="00540A68" w14:paraId="6A484309" w14:textId="77777777" w:rsidTr="002323EA">
        <w:tc>
          <w:tcPr>
            <w:tcW w:w="3005" w:type="dxa"/>
            <w:tcBorders>
              <w:top w:val="single" w:sz="4" w:space="0" w:color="auto"/>
              <w:left w:val="single" w:sz="4" w:space="0" w:color="auto"/>
              <w:bottom w:val="single" w:sz="4" w:space="0" w:color="auto"/>
              <w:right w:val="single" w:sz="4" w:space="0" w:color="auto"/>
            </w:tcBorders>
          </w:tcPr>
          <w:p w14:paraId="58FE39EB"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2C00E1C9"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38E2A7B3" w14:textId="77777777" w:rsidR="00540A68" w:rsidRDefault="00540A68" w:rsidP="002323EA"/>
        </w:tc>
      </w:tr>
      <w:tr w:rsidR="00540A68" w14:paraId="08D75C3C" w14:textId="77777777" w:rsidTr="002323EA">
        <w:tc>
          <w:tcPr>
            <w:tcW w:w="3005" w:type="dxa"/>
            <w:tcBorders>
              <w:top w:val="single" w:sz="4" w:space="0" w:color="auto"/>
              <w:left w:val="single" w:sz="4" w:space="0" w:color="auto"/>
              <w:bottom w:val="single" w:sz="4" w:space="0" w:color="auto"/>
              <w:right w:val="single" w:sz="4" w:space="0" w:color="auto"/>
            </w:tcBorders>
          </w:tcPr>
          <w:p w14:paraId="71409545"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55AB7293"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2D574AA5" w14:textId="77777777" w:rsidR="00540A68" w:rsidRDefault="00540A68" w:rsidP="002323EA"/>
        </w:tc>
      </w:tr>
      <w:tr w:rsidR="00540A68" w14:paraId="11600E28" w14:textId="77777777" w:rsidTr="002323EA">
        <w:tc>
          <w:tcPr>
            <w:tcW w:w="3005" w:type="dxa"/>
            <w:tcBorders>
              <w:top w:val="single" w:sz="4" w:space="0" w:color="auto"/>
              <w:left w:val="single" w:sz="4" w:space="0" w:color="auto"/>
              <w:bottom w:val="single" w:sz="4" w:space="0" w:color="auto"/>
              <w:right w:val="single" w:sz="4" w:space="0" w:color="auto"/>
            </w:tcBorders>
          </w:tcPr>
          <w:p w14:paraId="48FA176E"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3D61A230"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6597F35C" w14:textId="77777777" w:rsidR="00540A68" w:rsidRDefault="00540A68" w:rsidP="002323EA"/>
        </w:tc>
      </w:tr>
    </w:tbl>
    <w:p w14:paraId="2D0BC011" w14:textId="77777777" w:rsidR="00540A68" w:rsidRDefault="00540A68" w:rsidP="00540A68"/>
    <w:p w14:paraId="36D4141C" w14:textId="77777777" w:rsidR="00540A68" w:rsidRDefault="00540A68" w:rsidP="00540A68">
      <w:pPr>
        <w:pStyle w:val="Heading31"/>
      </w:pPr>
      <w:r>
        <w:lastRenderedPageBreak/>
        <w:t>Decision:</w:t>
      </w:r>
    </w:p>
    <w:p w14:paraId="7C7E2AFE" w14:textId="77777777" w:rsidR="002A0C52" w:rsidRDefault="002A0C52" w:rsidP="002A0C52">
      <w:r>
        <w:t>We choose for option [….] because…</w:t>
      </w:r>
    </w:p>
    <w:p w14:paraId="7FB67E24" w14:textId="77777777" w:rsidR="00540A68" w:rsidRDefault="00540A68" w:rsidP="00540A68">
      <w:pPr>
        <w:pStyle w:val="Quote"/>
      </w:pPr>
      <w:r>
        <w:t>We will not use skill managers. It is not strictly needed.</w:t>
      </w:r>
    </w:p>
    <w:p w14:paraId="17123939" w14:textId="77777777" w:rsidR="00540A68" w:rsidRDefault="00540A68" w:rsidP="00540A68">
      <w:pPr>
        <w:pStyle w:val="Heading31"/>
      </w:pPr>
      <w:r>
        <w:t>Implementation:</w:t>
      </w:r>
    </w:p>
    <w:p w14:paraId="3129EE63" w14:textId="77777777" w:rsidR="00540A68" w:rsidRDefault="00540A68" w:rsidP="00540A68">
      <w:r>
        <w:br w:type="page"/>
      </w:r>
    </w:p>
    <w:p w14:paraId="30AB2C06" w14:textId="77777777" w:rsidR="00540A68" w:rsidRDefault="00540A68" w:rsidP="00540A68"/>
    <w:p w14:paraId="31C4B6C6" w14:textId="77777777" w:rsidR="00540A68" w:rsidRDefault="00540A68" w:rsidP="00540A68">
      <w:pPr>
        <w:pStyle w:val="Heading1"/>
      </w:pPr>
      <w:bookmarkStart w:id="35" w:name="_Toc169596878"/>
      <w:r>
        <w:t>Task Execution</w:t>
      </w:r>
      <w:bookmarkEnd w:id="35"/>
    </w:p>
    <w:p w14:paraId="62A4A68A" w14:textId="77777777" w:rsidR="00540A68" w:rsidRPr="004D10B0" w:rsidRDefault="00540A68" w:rsidP="00A332FC">
      <w:pPr>
        <w:pStyle w:val="Heading2"/>
        <w:rPr>
          <w:b/>
          <w:bCs/>
        </w:rPr>
      </w:pPr>
      <w:bookmarkStart w:id="36" w:name="_Toc169596879"/>
      <w:r w:rsidRPr="004D10B0">
        <w:rPr>
          <w:b/>
          <w:bCs/>
        </w:rPr>
        <w:t>Update frequency</w:t>
      </w:r>
      <w:bookmarkEnd w:id="36"/>
    </w:p>
    <w:p w14:paraId="6195E974" w14:textId="77777777" w:rsidR="00540A68" w:rsidRDefault="00540A68" w:rsidP="00540A68">
      <w:hyperlink r:id="rId65" w:history="1">
        <w:r>
          <w:rPr>
            <w:rStyle w:val="Hyperlink"/>
          </w:rPr>
          <w:t>https://support.a-dato.com/hc/en-us/articles/360012438374-Task-management-guidelines</w:t>
        </w:r>
      </w:hyperlink>
    </w:p>
    <w:p w14:paraId="4F29E181" w14:textId="77777777" w:rsidR="00540A68" w:rsidRDefault="00540A68" w:rsidP="00540A68">
      <w:hyperlink r:id="rId66" w:history="1">
        <w:r w:rsidRPr="00BE1725">
          <w:rPr>
            <w:rStyle w:val="Hyperlink"/>
          </w:rPr>
          <w:t>https://support.a-dato.com/hc/en-us/articles/360012215594-My-activities-or-Active-tasks-</w:t>
        </w:r>
      </w:hyperlink>
    </w:p>
    <w:p w14:paraId="14BCEDF4" w14:textId="77777777" w:rsidR="00540A68" w:rsidRPr="00E94A44" w:rsidRDefault="00540A68" w:rsidP="00540A68"/>
    <w:p w14:paraId="2F01662F" w14:textId="77777777" w:rsidR="00540A68" w:rsidRDefault="00540A68" w:rsidP="00540A68">
      <w:pPr>
        <w:pStyle w:val="Heading31"/>
      </w:pPr>
      <w:r>
        <w:t>Options:</w:t>
      </w:r>
    </w:p>
    <w:p w14:paraId="63B9E9EC" w14:textId="77777777" w:rsidR="00540A68" w:rsidRPr="00184052" w:rsidRDefault="00540A68" w:rsidP="00540A68">
      <w:pPr>
        <w:pStyle w:val="ListParagraph"/>
        <w:numPr>
          <w:ilvl w:val="0"/>
          <w:numId w:val="31"/>
        </w:numPr>
        <w:spacing w:line="256" w:lineRule="auto"/>
        <w:rPr>
          <w:b/>
          <w:bCs/>
        </w:rPr>
      </w:pPr>
      <w:r w:rsidRPr="00184052">
        <w:rPr>
          <w:b/>
          <w:bCs/>
        </w:rPr>
        <w:t>Daily</w:t>
      </w:r>
    </w:p>
    <w:p w14:paraId="6E4FDC32" w14:textId="77777777" w:rsidR="00540A68" w:rsidRDefault="00540A68" w:rsidP="00540A68">
      <w:pPr>
        <w:pStyle w:val="ListParagraph"/>
        <w:numPr>
          <w:ilvl w:val="0"/>
          <w:numId w:val="31"/>
        </w:numPr>
        <w:spacing w:line="256" w:lineRule="auto"/>
      </w:pPr>
      <w:r>
        <w:t>Every other day</w:t>
      </w:r>
    </w:p>
    <w:p w14:paraId="08BF65B9" w14:textId="77777777" w:rsidR="00540A68" w:rsidRDefault="00540A68" w:rsidP="00540A68">
      <w:pPr>
        <w:pStyle w:val="ListParagraph"/>
        <w:numPr>
          <w:ilvl w:val="0"/>
          <w:numId w:val="31"/>
        </w:numPr>
        <w:spacing w:line="256" w:lineRule="auto"/>
      </w:pPr>
      <w:r>
        <w:t>Weekly</w:t>
      </w:r>
    </w:p>
    <w:p w14:paraId="31AE31EA" w14:textId="77777777" w:rsidR="00540A68" w:rsidRDefault="00540A68" w:rsidP="00540A68">
      <w:pPr>
        <w:pStyle w:val="Heading31"/>
      </w:pPr>
      <w:r>
        <w:t>Pro’s and Con’s</w:t>
      </w:r>
    </w:p>
    <w:p w14:paraId="02BDB155"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3498FD0E"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4248BCC1"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7B7E1EC4"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306F3034" w14:textId="77777777" w:rsidR="00540A68" w:rsidRDefault="00540A68" w:rsidP="002323EA">
            <w:pPr>
              <w:rPr>
                <w:b/>
                <w:bCs/>
              </w:rPr>
            </w:pPr>
            <w:r>
              <w:rPr>
                <w:b/>
                <w:bCs/>
              </w:rPr>
              <w:t>Con’s</w:t>
            </w:r>
          </w:p>
        </w:tc>
      </w:tr>
      <w:tr w:rsidR="00540A68" w14:paraId="76FE7FA1" w14:textId="77777777" w:rsidTr="002323EA">
        <w:tc>
          <w:tcPr>
            <w:tcW w:w="3005" w:type="dxa"/>
            <w:tcBorders>
              <w:top w:val="single" w:sz="4" w:space="0" w:color="auto"/>
              <w:left w:val="single" w:sz="4" w:space="0" w:color="auto"/>
              <w:bottom w:val="single" w:sz="4" w:space="0" w:color="auto"/>
              <w:right w:val="single" w:sz="4" w:space="0" w:color="auto"/>
            </w:tcBorders>
          </w:tcPr>
          <w:p w14:paraId="6C30C478"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25EE2D40"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3D4ABB41" w14:textId="77777777" w:rsidR="00540A68" w:rsidRDefault="00540A68" w:rsidP="002323EA"/>
        </w:tc>
      </w:tr>
      <w:tr w:rsidR="00540A68" w14:paraId="29D29AB7" w14:textId="77777777" w:rsidTr="002323EA">
        <w:tc>
          <w:tcPr>
            <w:tcW w:w="3005" w:type="dxa"/>
            <w:tcBorders>
              <w:top w:val="single" w:sz="4" w:space="0" w:color="auto"/>
              <w:left w:val="single" w:sz="4" w:space="0" w:color="auto"/>
              <w:bottom w:val="single" w:sz="4" w:space="0" w:color="auto"/>
              <w:right w:val="single" w:sz="4" w:space="0" w:color="auto"/>
            </w:tcBorders>
          </w:tcPr>
          <w:p w14:paraId="1C734D95"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0E741DFB"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17AED94A" w14:textId="77777777" w:rsidR="00540A68" w:rsidRDefault="00540A68" w:rsidP="002323EA"/>
        </w:tc>
      </w:tr>
      <w:tr w:rsidR="00540A68" w14:paraId="21F243EE" w14:textId="77777777" w:rsidTr="002323EA">
        <w:tc>
          <w:tcPr>
            <w:tcW w:w="3005" w:type="dxa"/>
            <w:tcBorders>
              <w:top w:val="single" w:sz="4" w:space="0" w:color="auto"/>
              <w:left w:val="single" w:sz="4" w:space="0" w:color="auto"/>
              <w:bottom w:val="single" w:sz="4" w:space="0" w:color="auto"/>
              <w:right w:val="single" w:sz="4" w:space="0" w:color="auto"/>
            </w:tcBorders>
          </w:tcPr>
          <w:p w14:paraId="0F86261D"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2870F2E4"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1022CBD4" w14:textId="77777777" w:rsidR="00540A68" w:rsidRDefault="00540A68" w:rsidP="002323EA"/>
        </w:tc>
      </w:tr>
      <w:tr w:rsidR="00540A68" w14:paraId="1672F5D2" w14:textId="77777777" w:rsidTr="002323EA">
        <w:tc>
          <w:tcPr>
            <w:tcW w:w="3005" w:type="dxa"/>
            <w:tcBorders>
              <w:top w:val="single" w:sz="4" w:space="0" w:color="auto"/>
              <w:left w:val="single" w:sz="4" w:space="0" w:color="auto"/>
              <w:bottom w:val="single" w:sz="4" w:space="0" w:color="auto"/>
              <w:right w:val="single" w:sz="4" w:space="0" w:color="auto"/>
            </w:tcBorders>
          </w:tcPr>
          <w:p w14:paraId="6624D8FA"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2EA4CEA8"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0398C2B9" w14:textId="77777777" w:rsidR="00540A68" w:rsidRDefault="00540A68" w:rsidP="002323EA"/>
        </w:tc>
      </w:tr>
    </w:tbl>
    <w:p w14:paraId="534D3F1F" w14:textId="77777777" w:rsidR="00540A68" w:rsidRDefault="00540A68" w:rsidP="00540A68"/>
    <w:p w14:paraId="557B6D30" w14:textId="77777777" w:rsidR="00540A68" w:rsidRDefault="00540A68" w:rsidP="00540A68">
      <w:pPr>
        <w:pStyle w:val="Heading31"/>
      </w:pPr>
      <w:r>
        <w:t>Decision:</w:t>
      </w:r>
    </w:p>
    <w:p w14:paraId="01D51653" w14:textId="77777777" w:rsidR="002A0C52" w:rsidRDefault="002A0C52" w:rsidP="002A0C52">
      <w:r>
        <w:t>We choose for option [….] because…</w:t>
      </w:r>
    </w:p>
    <w:p w14:paraId="7F3CFD1A" w14:textId="77777777" w:rsidR="00540A68" w:rsidRDefault="00540A68" w:rsidP="00540A68"/>
    <w:p w14:paraId="61C6D431" w14:textId="77777777" w:rsidR="00540A68" w:rsidRDefault="00540A68" w:rsidP="00540A68"/>
    <w:p w14:paraId="23C73E7C" w14:textId="77777777" w:rsidR="00540A68" w:rsidRDefault="00540A68" w:rsidP="00540A68">
      <w:pPr>
        <w:pStyle w:val="Heading31"/>
      </w:pPr>
      <w:r>
        <w:t>Implementation:</w:t>
      </w:r>
    </w:p>
    <w:p w14:paraId="2DB4D6FE" w14:textId="77777777" w:rsidR="00540A68" w:rsidRDefault="00540A68" w:rsidP="00540A68"/>
    <w:p w14:paraId="0DA88DBE" w14:textId="77777777" w:rsidR="00540A68" w:rsidRPr="00A332FC" w:rsidRDefault="00540A68" w:rsidP="00A332FC">
      <w:pPr>
        <w:pStyle w:val="Heading2"/>
      </w:pPr>
      <w:bookmarkStart w:id="37" w:name="_Toc169596880"/>
      <w:r w:rsidRPr="00A332FC">
        <w:t>Push or pull information</w:t>
      </w:r>
      <w:bookmarkEnd w:id="37"/>
    </w:p>
    <w:p w14:paraId="16525FBC" w14:textId="77777777" w:rsidR="00540A68" w:rsidRDefault="00540A68" w:rsidP="00540A68"/>
    <w:p w14:paraId="712F5B21" w14:textId="77777777" w:rsidR="00540A68" w:rsidRDefault="00540A68" w:rsidP="00540A68">
      <w:hyperlink r:id="rId67" w:history="1">
        <w:r>
          <w:rPr>
            <w:rStyle w:val="Hyperlink"/>
          </w:rPr>
          <w:t>https://support.a-dato.com/hc/en-us/articles/360015349953-Introduction-reporting-and-workflow-automation</w:t>
        </w:r>
      </w:hyperlink>
    </w:p>
    <w:p w14:paraId="40C7E4CB" w14:textId="77777777" w:rsidR="00540A68" w:rsidRPr="00E94A44" w:rsidRDefault="00540A68" w:rsidP="00540A68">
      <w:hyperlink r:id="rId68" w:history="1">
        <w:r>
          <w:rPr>
            <w:rStyle w:val="Hyperlink"/>
          </w:rPr>
          <w:t>https://support.a-dato.com/hc/en-us/articles/360012449234-Work-with-notifications</w:t>
        </w:r>
      </w:hyperlink>
    </w:p>
    <w:p w14:paraId="4FA1177D" w14:textId="77777777" w:rsidR="00540A68" w:rsidRDefault="00540A68" w:rsidP="00540A68">
      <w:pPr>
        <w:pStyle w:val="Heading31"/>
      </w:pPr>
      <w:r>
        <w:t>Options:</w:t>
      </w:r>
    </w:p>
    <w:p w14:paraId="720EE4C8" w14:textId="77777777" w:rsidR="00540A68" w:rsidRDefault="00540A68" w:rsidP="00540A68">
      <w:pPr>
        <w:pStyle w:val="ListParagraph"/>
        <w:numPr>
          <w:ilvl w:val="0"/>
          <w:numId w:val="32"/>
        </w:numPr>
        <w:spacing w:line="256" w:lineRule="auto"/>
      </w:pPr>
      <w:r>
        <w:t>Pull: Let users go to Lynx to update task information</w:t>
      </w:r>
    </w:p>
    <w:p w14:paraId="406BCCB6" w14:textId="77777777" w:rsidR="00540A68" w:rsidRDefault="00540A68" w:rsidP="00540A68">
      <w:pPr>
        <w:pStyle w:val="ListParagraph"/>
        <w:numPr>
          <w:ilvl w:val="0"/>
          <w:numId w:val="32"/>
        </w:numPr>
        <w:spacing w:line="256" w:lineRule="auto"/>
      </w:pPr>
      <w:r>
        <w:lastRenderedPageBreak/>
        <w:t>Push: Remind users by e-mail if task information needs to be updated</w:t>
      </w:r>
    </w:p>
    <w:p w14:paraId="029925EE" w14:textId="77777777" w:rsidR="00540A68" w:rsidRDefault="00540A68" w:rsidP="00540A68">
      <w:pPr>
        <w:pStyle w:val="Heading31"/>
      </w:pPr>
      <w:r>
        <w:t>Pro’s and Con’s</w:t>
      </w:r>
    </w:p>
    <w:p w14:paraId="4850DDB3"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5BC688C2"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6155E562"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374DCAC7"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3E68F688" w14:textId="77777777" w:rsidR="00540A68" w:rsidRDefault="00540A68" w:rsidP="002323EA">
            <w:pPr>
              <w:rPr>
                <w:b/>
                <w:bCs/>
              </w:rPr>
            </w:pPr>
            <w:r>
              <w:rPr>
                <w:b/>
                <w:bCs/>
              </w:rPr>
              <w:t>Con’s</w:t>
            </w:r>
          </w:p>
        </w:tc>
      </w:tr>
      <w:tr w:rsidR="00540A68" w14:paraId="7246AEF3" w14:textId="77777777" w:rsidTr="002323EA">
        <w:tc>
          <w:tcPr>
            <w:tcW w:w="3005" w:type="dxa"/>
            <w:tcBorders>
              <w:top w:val="single" w:sz="4" w:space="0" w:color="auto"/>
              <w:left w:val="single" w:sz="4" w:space="0" w:color="auto"/>
              <w:bottom w:val="single" w:sz="4" w:space="0" w:color="auto"/>
              <w:right w:val="single" w:sz="4" w:space="0" w:color="auto"/>
            </w:tcBorders>
          </w:tcPr>
          <w:p w14:paraId="6A797402"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50646264"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361F8539" w14:textId="77777777" w:rsidR="00540A68" w:rsidRDefault="00540A68" w:rsidP="002323EA"/>
        </w:tc>
      </w:tr>
      <w:tr w:rsidR="00540A68" w14:paraId="0BDCA54F" w14:textId="77777777" w:rsidTr="002323EA">
        <w:tc>
          <w:tcPr>
            <w:tcW w:w="3005" w:type="dxa"/>
            <w:tcBorders>
              <w:top w:val="single" w:sz="4" w:space="0" w:color="auto"/>
              <w:left w:val="single" w:sz="4" w:space="0" w:color="auto"/>
              <w:bottom w:val="single" w:sz="4" w:space="0" w:color="auto"/>
              <w:right w:val="single" w:sz="4" w:space="0" w:color="auto"/>
            </w:tcBorders>
          </w:tcPr>
          <w:p w14:paraId="1CB298EA"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0AA10D92"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F92553B" w14:textId="77777777" w:rsidR="00540A68" w:rsidRDefault="00540A68" w:rsidP="002323EA"/>
        </w:tc>
      </w:tr>
      <w:tr w:rsidR="00540A68" w14:paraId="1D979393" w14:textId="77777777" w:rsidTr="002323EA">
        <w:tc>
          <w:tcPr>
            <w:tcW w:w="3005" w:type="dxa"/>
            <w:tcBorders>
              <w:top w:val="single" w:sz="4" w:space="0" w:color="auto"/>
              <w:left w:val="single" w:sz="4" w:space="0" w:color="auto"/>
              <w:bottom w:val="single" w:sz="4" w:space="0" w:color="auto"/>
              <w:right w:val="single" w:sz="4" w:space="0" w:color="auto"/>
            </w:tcBorders>
          </w:tcPr>
          <w:p w14:paraId="2ABE7841"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68182410"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012C5A79" w14:textId="77777777" w:rsidR="00540A68" w:rsidRDefault="00540A68" w:rsidP="002323EA"/>
        </w:tc>
      </w:tr>
      <w:tr w:rsidR="00540A68" w14:paraId="1EE9C167" w14:textId="77777777" w:rsidTr="002323EA">
        <w:tc>
          <w:tcPr>
            <w:tcW w:w="3005" w:type="dxa"/>
            <w:tcBorders>
              <w:top w:val="single" w:sz="4" w:space="0" w:color="auto"/>
              <w:left w:val="single" w:sz="4" w:space="0" w:color="auto"/>
              <w:bottom w:val="single" w:sz="4" w:space="0" w:color="auto"/>
              <w:right w:val="single" w:sz="4" w:space="0" w:color="auto"/>
            </w:tcBorders>
          </w:tcPr>
          <w:p w14:paraId="5B052A0C"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702AE3D0"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387295CE" w14:textId="77777777" w:rsidR="00540A68" w:rsidRDefault="00540A68" w:rsidP="002323EA"/>
        </w:tc>
      </w:tr>
    </w:tbl>
    <w:p w14:paraId="08AD3D6D" w14:textId="77777777" w:rsidR="00540A68" w:rsidRDefault="00540A68" w:rsidP="00540A68"/>
    <w:p w14:paraId="791A2A21" w14:textId="77777777" w:rsidR="00540A68" w:rsidRDefault="00540A68" w:rsidP="00540A68">
      <w:pPr>
        <w:pStyle w:val="Heading31"/>
      </w:pPr>
      <w:r>
        <w:t>Decision:</w:t>
      </w:r>
    </w:p>
    <w:p w14:paraId="7BCF2248" w14:textId="77777777" w:rsidR="00540A68" w:rsidRDefault="00540A68" w:rsidP="00540A68">
      <w:r>
        <w:t>As a … we choose for option … because …</w:t>
      </w:r>
    </w:p>
    <w:p w14:paraId="54630C61" w14:textId="77777777" w:rsidR="00540A68" w:rsidRPr="00305BD5" w:rsidRDefault="00540A68" w:rsidP="00540A68">
      <w:pPr>
        <w:pStyle w:val="Quote"/>
        <w:rPr>
          <w:i/>
          <w:iCs/>
          <w:sz w:val="22"/>
          <w:szCs w:val="22"/>
        </w:rPr>
      </w:pPr>
      <w:r w:rsidRPr="00305BD5">
        <w:rPr>
          <w:i/>
          <w:iCs/>
          <w:sz w:val="22"/>
          <w:szCs w:val="22"/>
        </w:rPr>
        <w:t>Push weekly mails to managers on exceptions.</w:t>
      </w:r>
    </w:p>
    <w:p w14:paraId="76DED88D" w14:textId="57B84FF5" w:rsidR="00540A68" w:rsidRPr="00305BD5" w:rsidRDefault="00540A68" w:rsidP="00540A68">
      <w:pPr>
        <w:pStyle w:val="Quote"/>
        <w:rPr>
          <w:i/>
          <w:iCs/>
          <w:sz w:val="22"/>
          <w:szCs w:val="22"/>
        </w:rPr>
      </w:pPr>
      <w:r w:rsidRPr="00305BD5">
        <w:rPr>
          <w:i/>
          <w:iCs/>
          <w:sz w:val="22"/>
          <w:szCs w:val="22"/>
        </w:rPr>
        <w:t>All other thinks on pull basis.</w:t>
      </w:r>
    </w:p>
    <w:p w14:paraId="5E2687F7" w14:textId="77777777" w:rsidR="00540A68" w:rsidRDefault="00540A68" w:rsidP="00540A68">
      <w:pPr>
        <w:pStyle w:val="Heading31"/>
      </w:pPr>
      <w:r>
        <w:t>Implementation:</w:t>
      </w:r>
    </w:p>
    <w:p w14:paraId="073AFA8E" w14:textId="77777777" w:rsidR="00540A68" w:rsidRDefault="00540A68" w:rsidP="00540A68"/>
    <w:p w14:paraId="7CAADBAB" w14:textId="43A2C6AD" w:rsidR="00540A68" w:rsidRPr="00A332FC" w:rsidRDefault="00540A68" w:rsidP="00A332FC">
      <w:pPr>
        <w:pStyle w:val="Heading2"/>
      </w:pPr>
      <w:bookmarkStart w:id="38" w:name="_Toc169596881"/>
      <w:r w:rsidRPr="00A332FC">
        <w:t xml:space="preserve">Use of </w:t>
      </w:r>
      <w:r w:rsidR="00305BD5">
        <w:t>T</w:t>
      </w:r>
      <w:r w:rsidRPr="00A332FC">
        <w:t xml:space="preserve">ask </w:t>
      </w:r>
      <w:r w:rsidR="00305BD5">
        <w:t>N</w:t>
      </w:r>
      <w:r w:rsidRPr="00A332FC">
        <w:t>otes</w:t>
      </w:r>
      <w:bookmarkEnd w:id="38"/>
    </w:p>
    <w:p w14:paraId="41BA3744" w14:textId="77777777" w:rsidR="00540A68" w:rsidRPr="00E94A44" w:rsidRDefault="00540A68" w:rsidP="00540A68">
      <w:hyperlink r:id="rId69" w:history="1">
        <w:r>
          <w:rPr>
            <w:rStyle w:val="Hyperlink"/>
          </w:rPr>
          <w:t>https://support.a-dato.com/hc/en-us/sections/360002648953-Notes-Documents-and-Notifications</w:t>
        </w:r>
      </w:hyperlink>
    </w:p>
    <w:p w14:paraId="1FE70731" w14:textId="77777777" w:rsidR="00540A68" w:rsidRDefault="00540A68" w:rsidP="00540A68">
      <w:pPr>
        <w:pStyle w:val="Heading31"/>
      </w:pPr>
      <w:r>
        <w:t>Options:</w:t>
      </w:r>
    </w:p>
    <w:p w14:paraId="7D0BB452" w14:textId="77777777" w:rsidR="00540A68" w:rsidRDefault="00540A68" w:rsidP="00540A68">
      <w:pPr>
        <w:pStyle w:val="ListParagraph"/>
        <w:numPr>
          <w:ilvl w:val="0"/>
          <w:numId w:val="37"/>
        </w:numPr>
        <w:spacing w:before="200" w:after="200" w:line="276" w:lineRule="auto"/>
      </w:pPr>
      <w:r>
        <w:t>General comment</w:t>
      </w:r>
    </w:p>
    <w:p w14:paraId="45119F9B" w14:textId="77777777" w:rsidR="00540A68" w:rsidRDefault="00540A68" w:rsidP="00540A68">
      <w:pPr>
        <w:pStyle w:val="ListParagraph"/>
        <w:numPr>
          <w:ilvl w:val="0"/>
          <w:numId w:val="37"/>
        </w:numPr>
        <w:spacing w:before="200" w:after="200" w:line="276" w:lineRule="auto"/>
      </w:pPr>
      <w:r>
        <w:t>Buffer recovery note</w:t>
      </w:r>
    </w:p>
    <w:p w14:paraId="5024D3DA" w14:textId="77777777" w:rsidR="00540A68" w:rsidRDefault="00540A68" w:rsidP="00540A68">
      <w:pPr>
        <w:pStyle w:val="ListParagraph"/>
        <w:numPr>
          <w:ilvl w:val="0"/>
          <w:numId w:val="37"/>
        </w:numPr>
        <w:spacing w:before="200" w:after="200" w:line="276" w:lineRule="auto"/>
      </w:pPr>
      <w:r>
        <w:t>Start check</w:t>
      </w:r>
    </w:p>
    <w:p w14:paraId="2FE0242B" w14:textId="77777777" w:rsidR="00540A68" w:rsidRDefault="00540A68" w:rsidP="00540A68">
      <w:pPr>
        <w:pStyle w:val="ListParagraph"/>
        <w:numPr>
          <w:ilvl w:val="0"/>
          <w:numId w:val="37"/>
        </w:numPr>
        <w:spacing w:before="200" w:after="200" w:line="276" w:lineRule="auto"/>
      </w:pPr>
      <w:r>
        <w:t>End check</w:t>
      </w:r>
    </w:p>
    <w:p w14:paraId="44D85485" w14:textId="77777777" w:rsidR="00540A68" w:rsidRPr="00184052" w:rsidRDefault="00540A68" w:rsidP="00540A68">
      <w:pPr>
        <w:pStyle w:val="ListParagraph"/>
        <w:numPr>
          <w:ilvl w:val="0"/>
          <w:numId w:val="37"/>
        </w:numPr>
        <w:spacing w:before="200" w:after="200" w:line="276" w:lineRule="auto"/>
      </w:pPr>
      <w:r>
        <w:t>Priority change</w:t>
      </w:r>
    </w:p>
    <w:p w14:paraId="3A2F566C" w14:textId="77777777" w:rsidR="00540A68" w:rsidRDefault="00540A68" w:rsidP="00540A68">
      <w:pPr>
        <w:pStyle w:val="Heading31"/>
      </w:pPr>
      <w:r>
        <w:t>Pro’s and Con’s</w:t>
      </w:r>
    </w:p>
    <w:tbl>
      <w:tblPr>
        <w:tblStyle w:val="TableGrid"/>
        <w:tblW w:w="0" w:type="auto"/>
        <w:tblLook w:val="04A0" w:firstRow="1" w:lastRow="0" w:firstColumn="1" w:lastColumn="0" w:noHBand="0" w:noVBand="1"/>
      </w:tblPr>
      <w:tblGrid>
        <w:gridCol w:w="3005"/>
        <w:gridCol w:w="3005"/>
        <w:gridCol w:w="3006"/>
      </w:tblGrid>
      <w:tr w:rsidR="00540A68" w14:paraId="0DA8D4E9"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45133A7C"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0DB78B4E"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5567E429" w14:textId="77777777" w:rsidR="00540A68" w:rsidRDefault="00540A68" w:rsidP="002323EA">
            <w:pPr>
              <w:rPr>
                <w:b/>
                <w:bCs/>
              </w:rPr>
            </w:pPr>
            <w:r>
              <w:rPr>
                <w:b/>
                <w:bCs/>
              </w:rPr>
              <w:t>Con’s</w:t>
            </w:r>
          </w:p>
        </w:tc>
      </w:tr>
      <w:tr w:rsidR="00540A68" w14:paraId="49AA63E2" w14:textId="77777777" w:rsidTr="002323EA">
        <w:tc>
          <w:tcPr>
            <w:tcW w:w="3005" w:type="dxa"/>
            <w:tcBorders>
              <w:top w:val="single" w:sz="4" w:space="0" w:color="auto"/>
              <w:left w:val="single" w:sz="4" w:space="0" w:color="auto"/>
              <w:bottom w:val="single" w:sz="4" w:space="0" w:color="auto"/>
              <w:right w:val="single" w:sz="4" w:space="0" w:color="auto"/>
            </w:tcBorders>
          </w:tcPr>
          <w:p w14:paraId="20FCA438"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1734CD51"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FB54F27" w14:textId="77777777" w:rsidR="00540A68" w:rsidRDefault="00540A68" w:rsidP="002323EA"/>
        </w:tc>
      </w:tr>
      <w:tr w:rsidR="00540A68" w14:paraId="40E7F4CC" w14:textId="77777777" w:rsidTr="002323EA">
        <w:tc>
          <w:tcPr>
            <w:tcW w:w="3005" w:type="dxa"/>
            <w:tcBorders>
              <w:top w:val="single" w:sz="4" w:space="0" w:color="auto"/>
              <w:left w:val="single" w:sz="4" w:space="0" w:color="auto"/>
              <w:bottom w:val="single" w:sz="4" w:space="0" w:color="auto"/>
              <w:right w:val="single" w:sz="4" w:space="0" w:color="auto"/>
            </w:tcBorders>
          </w:tcPr>
          <w:p w14:paraId="28C6B157"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698E2115"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0C98119A" w14:textId="77777777" w:rsidR="00540A68" w:rsidRDefault="00540A68" w:rsidP="002323EA"/>
        </w:tc>
      </w:tr>
      <w:tr w:rsidR="00540A68" w14:paraId="75AE83B6" w14:textId="77777777" w:rsidTr="002323EA">
        <w:tc>
          <w:tcPr>
            <w:tcW w:w="3005" w:type="dxa"/>
            <w:tcBorders>
              <w:top w:val="single" w:sz="4" w:space="0" w:color="auto"/>
              <w:left w:val="single" w:sz="4" w:space="0" w:color="auto"/>
              <w:bottom w:val="single" w:sz="4" w:space="0" w:color="auto"/>
              <w:right w:val="single" w:sz="4" w:space="0" w:color="auto"/>
            </w:tcBorders>
          </w:tcPr>
          <w:p w14:paraId="1DA70443"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2B5B4320"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672AF2B9" w14:textId="77777777" w:rsidR="00540A68" w:rsidRDefault="00540A68" w:rsidP="002323EA"/>
        </w:tc>
      </w:tr>
      <w:tr w:rsidR="00540A68" w14:paraId="6BC98360" w14:textId="77777777" w:rsidTr="002323EA">
        <w:tc>
          <w:tcPr>
            <w:tcW w:w="3005" w:type="dxa"/>
            <w:tcBorders>
              <w:top w:val="single" w:sz="4" w:space="0" w:color="auto"/>
              <w:left w:val="single" w:sz="4" w:space="0" w:color="auto"/>
              <w:bottom w:val="single" w:sz="4" w:space="0" w:color="auto"/>
              <w:right w:val="single" w:sz="4" w:space="0" w:color="auto"/>
            </w:tcBorders>
          </w:tcPr>
          <w:p w14:paraId="42FFDB85"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6C9567A3"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3AB5CEC1" w14:textId="77777777" w:rsidR="00540A68" w:rsidRDefault="00540A68" w:rsidP="002323EA"/>
        </w:tc>
      </w:tr>
    </w:tbl>
    <w:p w14:paraId="2CC1DBBC" w14:textId="77777777" w:rsidR="00540A68" w:rsidRDefault="00540A68" w:rsidP="00540A68"/>
    <w:p w14:paraId="24177777" w14:textId="77777777" w:rsidR="00540A68" w:rsidRDefault="00540A68" w:rsidP="00540A68">
      <w:pPr>
        <w:pStyle w:val="Heading31"/>
      </w:pPr>
      <w:r>
        <w:t>Decision:</w:t>
      </w:r>
    </w:p>
    <w:p w14:paraId="54E03F45" w14:textId="77777777" w:rsidR="00305BD5" w:rsidRDefault="00305BD5" w:rsidP="00305BD5">
      <w:r>
        <w:t>We choose for option [….] because…</w:t>
      </w:r>
    </w:p>
    <w:p w14:paraId="6CF36CFC" w14:textId="77777777" w:rsidR="00540A68" w:rsidRDefault="00540A68" w:rsidP="00540A68">
      <w:pPr>
        <w:pStyle w:val="Heading31"/>
      </w:pPr>
      <w:r>
        <w:t>Implementation:</w:t>
      </w:r>
    </w:p>
    <w:p w14:paraId="51A8FF26" w14:textId="77777777" w:rsidR="00540A68" w:rsidRDefault="00540A68" w:rsidP="00540A68"/>
    <w:p w14:paraId="5B513B88" w14:textId="7B9E2915" w:rsidR="00540A68" w:rsidRPr="00A332FC" w:rsidRDefault="00540A68" w:rsidP="00A332FC">
      <w:pPr>
        <w:pStyle w:val="Heading2"/>
      </w:pPr>
      <w:bookmarkStart w:id="39" w:name="_Toc169596882"/>
      <w:r w:rsidRPr="00A332FC">
        <w:lastRenderedPageBreak/>
        <w:t xml:space="preserve">Use of </w:t>
      </w:r>
      <w:r w:rsidR="00305BD5">
        <w:t>P</w:t>
      </w:r>
      <w:r w:rsidRPr="00A332FC">
        <w:t xml:space="preserve">roject </w:t>
      </w:r>
      <w:r w:rsidR="00305BD5">
        <w:t>N</w:t>
      </w:r>
      <w:r w:rsidRPr="00A332FC">
        <w:t>otes</w:t>
      </w:r>
      <w:bookmarkEnd w:id="39"/>
    </w:p>
    <w:p w14:paraId="5665AB5E" w14:textId="77777777" w:rsidR="00540A68" w:rsidRPr="00E94A44" w:rsidRDefault="00540A68" w:rsidP="00540A68">
      <w:hyperlink r:id="rId70" w:history="1">
        <w:r>
          <w:rPr>
            <w:rStyle w:val="Hyperlink"/>
          </w:rPr>
          <w:t>https://support.a-dato.com/hc/en-us/sections/360002648953-Notes-Documents-and-Notifications</w:t>
        </w:r>
      </w:hyperlink>
    </w:p>
    <w:p w14:paraId="156C229F" w14:textId="77777777" w:rsidR="00540A68" w:rsidRDefault="00540A68" w:rsidP="00540A68">
      <w:pPr>
        <w:pStyle w:val="Heading31"/>
      </w:pPr>
      <w:r>
        <w:t>Options:</w:t>
      </w:r>
    </w:p>
    <w:p w14:paraId="7078EFB2" w14:textId="77777777" w:rsidR="00540A68" w:rsidRPr="00E94A44" w:rsidRDefault="00540A68" w:rsidP="00540A68"/>
    <w:p w14:paraId="6A9079DF" w14:textId="77777777" w:rsidR="00540A68" w:rsidRDefault="00540A68" w:rsidP="00540A68">
      <w:pPr>
        <w:pStyle w:val="Heading31"/>
      </w:pPr>
      <w:r>
        <w:t>Pro’s and Con’s</w:t>
      </w:r>
    </w:p>
    <w:p w14:paraId="43A043BE"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509C2C41"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7653A0CB"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014C849C"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6F8807B2" w14:textId="77777777" w:rsidR="00540A68" w:rsidRDefault="00540A68" w:rsidP="002323EA">
            <w:pPr>
              <w:rPr>
                <w:b/>
                <w:bCs/>
              </w:rPr>
            </w:pPr>
            <w:r>
              <w:rPr>
                <w:b/>
                <w:bCs/>
              </w:rPr>
              <w:t>Con’s</w:t>
            </w:r>
          </w:p>
        </w:tc>
      </w:tr>
      <w:tr w:rsidR="00540A68" w14:paraId="7D9E15F8" w14:textId="77777777" w:rsidTr="002323EA">
        <w:tc>
          <w:tcPr>
            <w:tcW w:w="3005" w:type="dxa"/>
            <w:tcBorders>
              <w:top w:val="single" w:sz="4" w:space="0" w:color="auto"/>
              <w:left w:val="single" w:sz="4" w:space="0" w:color="auto"/>
              <w:bottom w:val="single" w:sz="4" w:space="0" w:color="auto"/>
              <w:right w:val="single" w:sz="4" w:space="0" w:color="auto"/>
            </w:tcBorders>
          </w:tcPr>
          <w:p w14:paraId="125A90E8"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3775DF36"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4000E6AB" w14:textId="77777777" w:rsidR="00540A68" w:rsidRDefault="00540A68" w:rsidP="002323EA"/>
        </w:tc>
      </w:tr>
      <w:tr w:rsidR="00540A68" w14:paraId="1310846E" w14:textId="77777777" w:rsidTr="002323EA">
        <w:tc>
          <w:tcPr>
            <w:tcW w:w="3005" w:type="dxa"/>
            <w:tcBorders>
              <w:top w:val="single" w:sz="4" w:space="0" w:color="auto"/>
              <w:left w:val="single" w:sz="4" w:space="0" w:color="auto"/>
              <w:bottom w:val="single" w:sz="4" w:space="0" w:color="auto"/>
              <w:right w:val="single" w:sz="4" w:space="0" w:color="auto"/>
            </w:tcBorders>
          </w:tcPr>
          <w:p w14:paraId="34BDC1DB"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6EC2C4A6"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40FF0931" w14:textId="77777777" w:rsidR="00540A68" w:rsidRDefault="00540A68" w:rsidP="002323EA"/>
        </w:tc>
      </w:tr>
      <w:tr w:rsidR="00540A68" w14:paraId="1A9ED26F" w14:textId="77777777" w:rsidTr="002323EA">
        <w:tc>
          <w:tcPr>
            <w:tcW w:w="3005" w:type="dxa"/>
            <w:tcBorders>
              <w:top w:val="single" w:sz="4" w:space="0" w:color="auto"/>
              <w:left w:val="single" w:sz="4" w:space="0" w:color="auto"/>
              <w:bottom w:val="single" w:sz="4" w:space="0" w:color="auto"/>
              <w:right w:val="single" w:sz="4" w:space="0" w:color="auto"/>
            </w:tcBorders>
          </w:tcPr>
          <w:p w14:paraId="7BB52B73"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7050E385"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6A35522F" w14:textId="77777777" w:rsidR="00540A68" w:rsidRDefault="00540A68" w:rsidP="002323EA"/>
        </w:tc>
      </w:tr>
      <w:tr w:rsidR="00540A68" w14:paraId="3C5006A4" w14:textId="77777777" w:rsidTr="002323EA">
        <w:tc>
          <w:tcPr>
            <w:tcW w:w="3005" w:type="dxa"/>
            <w:tcBorders>
              <w:top w:val="single" w:sz="4" w:space="0" w:color="auto"/>
              <w:left w:val="single" w:sz="4" w:space="0" w:color="auto"/>
              <w:bottom w:val="single" w:sz="4" w:space="0" w:color="auto"/>
              <w:right w:val="single" w:sz="4" w:space="0" w:color="auto"/>
            </w:tcBorders>
          </w:tcPr>
          <w:p w14:paraId="59FB9B61"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2484B4C7"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1217F649" w14:textId="77777777" w:rsidR="00540A68" w:rsidRDefault="00540A68" w:rsidP="002323EA"/>
        </w:tc>
      </w:tr>
    </w:tbl>
    <w:p w14:paraId="651B9D4A" w14:textId="77777777" w:rsidR="00540A68" w:rsidRDefault="00540A68" w:rsidP="00540A68"/>
    <w:p w14:paraId="6F6E064F" w14:textId="77777777" w:rsidR="00540A68" w:rsidRDefault="00540A68" w:rsidP="00540A68">
      <w:pPr>
        <w:pStyle w:val="Heading31"/>
      </w:pPr>
      <w:r>
        <w:t>Decision:</w:t>
      </w:r>
    </w:p>
    <w:p w14:paraId="7D9AF327" w14:textId="77777777" w:rsidR="00305BD5" w:rsidRDefault="00305BD5" w:rsidP="00305BD5">
      <w:r>
        <w:t>We choose for option [….] because…</w:t>
      </w:r>
    </w:p>
    <w:p w14:paraId="43FEA550" w14:textId="77777777" w:rsidR="00305BD5" w:rsidRDefault="00305BD5" w:rsidP="00305BD5"/>
    <w:p w14:paraId="18010619" w14:textId="1B18D82A" w:rsidR="00540A68" w:rsidRDefault="00540A68" w:rsidP="00540A68">
      <w:pPr>
        <w:pStyle w:val="Heading31"/>
      </w:pPr>
      <w:r>
        <w:t>Implementation</w:t>
      </w:r>
    </w:p>
    <w:p w14:paraId="09E7CE86" w14:textId="77777777" w:rsidR="00305BD5" w:rsidRDefault="00305BD5" w:rsidP="00540A68">
      <w:pPr>
        <w:pStyle w:val="Heading31"/>
      </w:pPr>
    </w:p>
    <w:p w14:paraId="6EB4025B" w14:textId="77777777" w:rsidR="00305BD5" w:rsidRDefault="00305BD5" w:rsidP="00540A68">
      <w:pPr>
        <w:pStyle w:val="Heading31"/>
      </w:pPr>
    </w:p>
    <w:p w14:paraId="7A53A75F" w14:textId="77777777" w:rsidR="00540A68" w:rsidRPr="00A332FC" w:rsidRDefault="00540A68" w:rsidP="00A332FC">
      <w:pPr>
        <w:pStyle w:val="Heading2"/>
      </w:pPr>
      <w:bookmarkStart w:id="40" w:name="_Toc169596883"/>
      <w:r w:rsidRPr="00A332FC">
        <w:t>Working hours administration – Time tracking</w:t>
      </w:r>
      <w:bookmarkEnd w:id="40"/>
    </w:p>
    <w:p w14:paraId="7648F3D9" w14:textId="77777777" w:rsidR="00540A68" w:rsidRDefault="00540A68" w:rsidP="00540A68">
      <w:pPr>
        <w:pStyle w:val="Heading31"/>
      </w:pPr>
      <w:r>
        <w:t>Options:</w:t>
      </w:r>
    </w:p>
    <w:p w14:paraId="67BFD446" w14:textId="77777777" w:rsidR="00540A68" w:rsidRDefault="00540A68" w:rsidP="00540A68">
      <w:pPr>
        <w:pStyle w:val="Heading31"/>
      </w:pPr>
      <w:r>
        <w:t>Pro’s and Con’s</w:t>
      </w:r>
    </w:p>
    <w:p w14:paraId="453F78CA" w14:textId="77777777" w:rsidR="00540A68" w:rsidRPr="00753B21" w:rsidRDefault="00540A68" w:rsidP="00540A68"/>
    <w:tbl>
      <w:tblPr>
        <w:tblStyle w:val="TableGrid"/>
        <w:tblW w:w="0" w:type="auto"/>
        <w:tblLook w:val="04A0" w:firstRow="1" w:lastRow="0" w:firstColumn="1" w:lastColumn="0" w:noHBand="0" w:noVBand="1"/>
      </w:tblPr>
      <w:tblGrid>
        <w:gridCol w:w="3005"/>
        <w:gridCol w:w="3005"/>
        <w:gridCol w:w="3006"/>
      </w:tblGrid>
      <w:tr w:rsidR="00540A68" w14:paraId="5D720C6A"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2F09C4C9"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24CF1FF9"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390A5BD7" w14:textId="77777777" w:rsidR="00540A68" w:rsidRDefault="00540A68" w:rsidP="002323EA">
            <w:pPr>
              <w:rPr>
                <w:b/>
                <w:bCs/>
              </w:rPr>
            </w:pPr>
            <w:r>
              <w:rPr>
                <w:b/>
                <w:bCs/>
              </w:rPr>
              <w:t>Con’s</w:t>
            </w:r>
          </w:p>
        </w:tc>
      </w:tr>
      <w:tr w:rsidR="00540A68" w14:paraId="04DEEF0A" w14:textId="77777777" w:rsidTr="002323EA">
        <w:tc>
          <w:tcPr>
            <w:tcW w:w="3005" w:type="dxa"/>
            <w:tcBorders>
              <w:top w:val="single" w:sz="4" w:space="0" w:color="auto"/>
              <w:left w:val="single" w:sz="4" w:space="0" w:color="auto"/>
              <w:bottom w:val="single" w:sz="4" w:space="0" w:color="auto"/>
              <w:right w:val="single" w:sz="4" w:space="0" w:color="auto"/>
            </w:tcBorders>
          </w:tcPr>
          <w:p w14:paraId="7B531905"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3DF3BED7"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4AED18D8" w14:textId="77777777" w:rsidR="00540A68" w:rsidRDefault="00540A68" w:rsidP="002323EA"/>
        </w:tc>
      </w:tr>
      <w:tr w:rsidR="00540A68" w14:paraId="75B7FAEB" w14:textId="77777777" w:rsidTr="002323EA">
        <w:tc>
          <w:tcPr>
            <w:tcW w:w="3005" w:type="dxa"/>
            <w:tcBorders>
              <w:top w:val="single" w:sz="4" w:space="0" w:color="auto"/>
              <w:left w:val="single" w:sz="4" w:space="0" w:color="auto"/>
              <w:bottom w:val="single" w:sz="4" w:space="0" w:color="auto"/>
              <w:right w:val="single" w:sz="4" w:space="0" w:color="auto"/>
            </w:tcBorders>
          </w:tcPr>
          <w:p w14:paraId="7784FA91"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438D85C3"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275151B3" w14:textId="77777777" w:rsidR="00540A68" w:rsidRDefault="00540A68" w:rsidP="002323EA"/>
        </w:tc>
      </w:tr>
      <w:tr w:rsidR="00540A68" w14:paraId="0594B570" w14:textId="77777777" w:rsidTr="002323EA">
        <w:tc>
          <w:tcPr>
            <w:tcW w:w="3005" w:type="dxa"/>
            <w:tcBorders>
              <w:top w:val="single" w:sz="4" w:space="0" w:color="auto"/>
              <w:left w:val="single" w:sz="4" w:space="0" w:color="auto"/>
              <w:bottom w:val="single" w:sz="4" w:space="0" w:color="auto"/>
              <w:right w:val="single" w:sz="4" w:space="0" w:color="auto"/>
            </w:tcBorders>
          </w:tcPr>
          <w:p w14:paraId="2E2200BC"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6982ED68"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EDAA910" w14:textId="77777777" w:rsidR="00540A68" w:rsidRDefault="00540A68" w:rsidP="002323EA"/>
        </w:tc>
      </w:tr>
      <w:tr w:rsidR="00540A68" w14:paraId="5A0A5EB1" w14:textId="77777777" w:rsidTr="002323EA">
        <w:tc>
          <w:tcPr>
            <w:tcW w:w="3005" w:type="dxa"/>
            <w:tcBorders>
              <w:top w:val="single" w:sz="4" w:space="0" w:color="auto"/>
              <w:left w:val="single" w:sz="4" w:space="0" w:color="auto"/>
              <w:bottom w:val="single" w:sz="4" w:space="0" w:color="auto"/>
              <w:right w:val="single" w:sz="4" w:space="0" w:color="auto"/>
            </w:tcBorders>
          </w:tcPr>
          <w:p w14:paraId="35014F5F"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0E4EC682"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7F221847" w14:textId="77777777" w:rsidR="00540A68" w:rsidRDefault="00540A68" w:rsidP="002323EA"/>
        </w:tc>
      </w:tr>
    </w:tbl>
    <w:p w14:paraId="5ADF92BA" w14:textId="77777777" w:rsidR="00540A68" w:rsidRDefault="00540A68" w:rsidP="00540A68"/>
    <w:p w14:paraId="4E0CCF06" w14:textId="77777777" w:rsidR="00540A68" w:rsidRDefault="00540A68" w:rsidP="00540A68">
      <w:pPr>
        <w:pStyle w:val="Heading31"/>
      </w:pPr>
      <w:r>
        <w:t>Decision:</w:t>
      </w:r>
    </w:p>
    <w:p w14:paraId="6E9F98B8" w14:textId="77777777" w:rsidR="00305BD5" w:rsidRDefault="00305BD5" w:rsidP="00305BD5">
      <w:r>
        <w:t>We choose for option [….] because…</w:t>
      </w:r>
    </w:p>
    <w:p w14:paraId="27179C5F" w14:textId="77777777" w:rsidR="00540A68" w:rsidRPr="00305BD5" w:rsidRDefault="00540A68" w:rsidP="00540A68">
      <w:pPr>
        <w:pStyle w:val="Quote"/>
        <w:rPr>
          <w:i/>
          <w:iCs/>
          <w:sz w:val="22"/>
          <w:szCs w:val="22"/>
        </w:rPr>
      </w:pPr>
      <w:r w:rsidRPr="00305BD5">
        <w:rPr>
          <w:i/>
          <w:iCs/>
          <w:sz w:val="22"/>
          <w:szCs w:val="22"/>
        </w:rPr>
        <w:t>Do not use this.</w:t>
      </w:r>
    </w:p>
    <w:p w14:paraId="4FD6A414" w14:textId="77777777" w:rsidR="00540A68" w:rsidRDefault="00540A68" w:rsidP="00540A68"/>
    <w:p w14:paraId="78617C9D" w14:textId="77777777" w:rsidR="00540A68" w:rsidRDefault="00540A68" w:rsidP="00540A68">
      <w:pPr>
        <w:pStyle w:val="Heading31"/>
      </w:pPr>
      <w:r>
        <w:lastRenderedPageBreak/>
        <w:t>Implementation:</w:t>
      </w:r>
    </w:p>
    <w:p w14:paraId="4EF67BB6" w14:textId="77777777" w:rsidR="00540A68" w:rsidRDefault="00540A68" w:rsidP="00540A68">
      <w:r w:rsidRPr="001F3AB6">
        <w:drawing>
          <wp:inline distT="0" distB="0" distL="0" distR="0" wp14:anchorId="5F091C96" wp14:editId="7B9A7E88">
            <wp:extent cx="5760720" cy="855980"/>
            <wp:effectExtent l="0" t="0" r="0" b="1270"/>
            <wp:docPr id="11762060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06092" name="Picture 1" descr="A screenshot of a computer&#10;&#10;Description automatically generated"/>
                    <pic:cNvPicPr/>
                  </pic:nvPicPr>
                  <pic:blipFill>
                    <a:blip r:embed="rId71"/>
                    <a:stretch>
                      <a:fillRect/>
                    </a:stretch>
                  </pic:blipFill>
                  <pic:spPr>
                    <a:xfrm>
                      <a:off x="0" y="0"/>
                      <a:ext cx="5760720" cy="855980"/>
                    </a:xfrm>
                    <a:prstGeom prst="rect">
                      <a:avLst/>
                    </a:prstGeom>
                  </pic:spPr>
                </pic:pic>
              </a:graphicData>
            </a:graphic>
          </wp:inline>
        </w:drawing>
      </w:r>
    </w:p>
    <w:p w14:paraId="60F4C583" w14:textId="77777777" w:rsidR="00540A68" w:rsidRDefault="00540A68" w:rsidP="00540A68">
      <w:pPr>
        <w:tabs>
          <w:tab w:val="left" w:pos="2693"/>
        </w:tabs>
      </w:pPr>
    </w:p>
    <w:p w14:paraId="294A2EF9" w14:textId="77777777" w:rsidR="00540A68" w:rsidRDefault="00540A68" w:rsidP="00540A68"/>
    <w:p w14:paraId="1DF8CE04" w14:textId="77777777" w:rsidR="00540A68" w:rsidRDefault="00540A68" w:rsidP="00540A68">
      <w:r>
        <w:br w:type="page"/>
      </w:r>
    </w:p>
    <w:p w14:paraId="6D0434D6" w14:textId="77777777" w:rsidR="00540A68" w:rsidRDefault="00540A68" w:rsidP="00540A68">
      <w:pPr>
        <w:pStyle w:val="Heading1"/>
      </w:pPr>
      <w:bookmarkStart w:id="41" w:name="_Toc169596884"/>
      <w:r>
        <w:lastRenderedPageBreak/>
        <w:t>Other</w:t>
      </w:r>
      <w:bookmarkEnd w:id="41"/>
    </w:p>
    <w:p w14:paraId="556BD739" w14:textId="77777777" w:rsidR="00540A68" w:rsidRDefault="00540A68" w:rsidP="00540A68"/>
    <w:p w14:paraId="252C8BB0" w14:textId="77777777" w:rsidR="00540A68" w:rsidRPr="00A332FC" w:rsidRDefault="00540A68" w:rsidP="00A332FC">
      <w:pPr>
        <w:pStyle w:val="Heading2"/>
      </w:pPr>
      <w:bookmarkStart w:id="42" w:name="_Toc169596885"/>
      <w:r w:rsidRPr="00A332FC">
        <w:t>Use of space reader Role</w:t>
      </w:r>
      <w:bookmarkEnd w:id="42"/>
    </w:p>
    <w:p w14:paraId="38F79A95" w14:textId="77777777" w:rsidR="00540A68" w:rsidRDefault="00540A68" w:rsidP="00540A68">
      <w:hyperlink r:id="rId72" w:history="1">
        <w:r>
          <w:rPr>
            <w:rStyle w:val="Hyperlink"/>
          </w:rPr>
          <w:t>https://support.a-dato.com/hc/en-us/articles/360017555594-Adding-users-and-roles-by-invitation</w:t>
        </w:r>
      </w:hyperlink>
    </w:p>
    <w:p w14:paraId="0DF21016" w14:textId="77777777" w:rsidR="00540A68" w:rsidRDefault="00540A68" w:rsidP="00540A68">
      <w:pPr>
        <w:pStyle w:val="Heading31"/>
      </w:pPr>
      <w:r>
        <w:t>Options:</w:t>
      </w:r>
    </w:p>
    <w:p w14:paraId="1A5FDA2F" w14:textId="77777777" w:rsidR="00540A68" w:rsidRPr="00184052" w:rsidRDefault="00540A68" w:rsidP="00540A68"/>
    <w:p w14:paraId="6A420DC5" w14:textId="77777777" w:rsidR="00540A68" w:rsidRDefault="00540A68" w:rsidP="00540A68">
      <w:pPr>
        <w:pStyle w:val="Heading31"/>
      </w:pPr>
      <w:r>
        <w:t>Pro’s and Con’s</w:t>
      </w:r>
    </w:p>
    <w:tbl>
      <w:tblPr>
        <w:tblStyle w:val="TableGrid"/>
        <w:tblW w:w="0" w:type="auto"/>
        <w:tblLook w:val="04A0" w:firstRow="1" w:lastRow="0" w:firstColumn="1" w:lastColumn="0" w:noHBand="0" w:noVBand="1"/>
      </w:tblPr>
      <w:tblGrid>
        <w:gridCol w:w="3005"/>
        <w:gridCol w:w="3005"/>
        <w:gridCol w:w="3006"/>
      </w:tblGrid>
      <w:tr w:rsidR="00540A68" w14:paraId="111A9DBA"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03173076" w14:textId="77777777" w:rsidR="00540A68" w:rsidRDefault="00540A68"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2BAAD5F1" w14:textId="77777777" w:rsidR="00540A68" w:rsidRDefault="00540A68"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53DE456F" w14:textId="77777777" w:rsidR="00540A68" w:rsidRDefault="00540A68" w:rsidP="002323EA">
            <w:pPr>
              <w:rPr>
                <w:b/>
                <w:bCs/>
              </w:rPr>
            </w:pPr>
            <w:r>
              <w:rPr>
                <w:b/>
                <w:bCs/>
              </w:rPr>
              <w:t>Con’s</w:t>
            </w:r>
          </w:p>
        </w:tc>
      </w:tr>
      <w:tr w:rsidR="00540A68" w14:paraId="28E76089" w14:textId="77777777" w:rsidTr="002323EA">
        <w:tc>
          <w:tcPr>
            <w:tcW w:w="3005" w:type="dxa"/>
            <w:tcBorders>
              <w:top w:val="single" w:sz="4" w:space="0" w:color="auto"/>
              <w:left w:val="single" w:sz="4" w:space="0" w:color="auto"/>
              <w:bottom w:val="single" w:sz="4" w:space="0" w:color="auto"/>
              <w:right w:val="single" w:sz="4" w:space="0" w:color="auto"/>
            </w:tcBorders>
          </w:tcPr>
          <w:p w14:paraId="45219959"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3504CEB0"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147A0A3C" w14:textId="77777777" w:rsidR="00540A68" w:rsidRDefault="00540A68" w:rsidP="002323EA"/>
        </w:tc>
      </w:tr>
      <w:tr w:rsidR="00540A68" w14:paraId="48A55D3C" w14:textId="77777777" w:rsidTr="002323EA">
        <w:tc>
          <w:tcPr>
            <w:tcW w:w="3005" w:type="dxa"/>
            <w:tcBorders>
              <w:top w:val="single" w:sz="4" w:space="0" w:color="auto"/>
              <w:left w:val="single" w:sz="4" w:space="0" w:color="auto"/>
              <w:bottom w:val="single" w:sz="4" w:space="0" w:color="auto"/>
              <w:right w:val="single" w:sz="4" w:space="0" w:color="auto"/>
            </w:tcBorders>
          </w:tcPr>
          <w:p w14:paraId="4F6F3F36"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79D8D37B"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0E35FFDC" w14:textId="77777777" w:rsidR="00540A68" w:rsidRDefault="00540A68" w:rsidP="002323EA"/>
        </w:tc>
      </w:tr>
      <w:tr w:rsidR="00540A68" w14:paraId="21FAED09" w14:textId="77777777" w:rsidTr="002323EA">
        <w:tc>
          <w:tcPr>
            <w:tcW w:w="3005" w:type="dxa"/>
            <w:tcBorders>
              <w:top w:val="single" w:sz="4" w:space="0" w:color="auto"/>
              <w:left w:val="single" w:sz="4" w:space="0" w:color="auto"/>
              <w:bottom w:val="single" w:sz="4" w:space="0" w:color="auto"/>
              <w:right w:val="single" w:sz="4" w:space="0" w:color="auto"/>
            </w:tcBorders>
          </w:tcPr>
          <w:p w14:paraId="0AF69720"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31104F50"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59BF7BBD" w14:textId="77777777" w:rsidR="00540A68" w:rsidRDefault="00540A68" w:rsidP="002323EA"/>
        </w:tc>
      </w:tr>
      <w:tr w:rsidR="00540A68" w14:paraId="0B76DE8C" w14:textId="77777777" w:rsidTr="002323EA">
        <w:tc>
          <w:tcPr>
            <w:tcW w:w="3005" w:type="dxa"/>
            <w:tcBorders>
              <w:top w:val="single" w:sz="4" w:space="0" w:color="auto"/>
              <w:left w:val="single" w:sz="4" w:space="0" w:color="auto"/>
              <w:bottom w:val="single" w:sz="4" w:space="0" w:color="auto"/>
              <w:right w:val="single" w:sz="4" w:space="0" w:color="auto"/>
            </w:tcBorders>
          </w:tcPr>
          <w:p w14:paraId="326430E9" w14:textId="77777777" w:rsidR="00540A68" w:rsidRDefault="00540A68" w:rsidP="002323EA"/>
        </w:tc>
        <w:tc>
          <w:tcPr>
            <w:tcW w:w="3005" w:type="dxa"/>
            <w:tcBorders>
              <w:top w:val="single" w:sz="4" w:space="0" w:color="auto"/>
              <w:left w:val="single" w:sz="4" w:space="0" w:color="auto"/>
              <w:bottom w:val="single" w:sz="4" w:space="0" w:color="auto"/>
              <w:right w:val="single" w:sz="4" w:space="0" w:color="auto"/>
            </w:tcBorders>
          </w:tcPr>
          <w:p w14:paraId="48B52ECA" w14:textId="77777777" w:rsidR="00540A68" w:rsidRDefault="00540A68" w:rsidP="002323EA"/>
        </w:tc>
        <w:tc>
          <w:tcPr>
            <w:tcW w:w="3006" w:type="dxa"/>
            <w:tcBorders>
              <w:top w:val="single" w:sz="4" w:space="0" w:color="auto"/>
              <w:left w:val="single" w:sz="4" w:space="0" w:color="auto"/>
              <w:bottom w:val="single" w:sz="4" w:space="0" w:color="auto"/>
              <w:right w:val="single" w:sz="4" w:space="0" w:color="auto"/>
            </w:tcBorders>
          </w:tcPr>
          <w:p w14:paraId="69D0D48C" w14:textId="77777777" w:rsidR="00540A68" w:rsidRDefault="00540A68" w:rsidP="002323EA"/>
        </w:tc>
      </w:tr>
    </w:tbl>
    <w:p w14:paraId="6A44529C" w14:textId="77777777" w:rsidR="00540A68" w:rsidRDefault="00540A68" w:rsidP="00540A68"/>
    <w:p w14:paraId="5A221BE3" w14:textId="77777777" w:rsidR="00540A68" w:rsidRDefault="00540A68" w:rsidP="00540A68">
      <w:pPr>
        <w:pStyle w:val="Heading31"/>
      </w:pPr>
      <w:r>
        <w:t>Decision:</w:t>
      </w:r>
    </w:p>
    <w:p w14:paraId="580A1525" w14:textId="77777777" w:rsidR="004D10B0" w:rsidRDefault="004D10B0" w:rsidP="004D10B0">
      <w:r>
        <w:t>We choose for option [….] because…</w:t>
      </w:r>
    </w:p>
    <w:p w14:paraId="0A6CDC9F" w14:textId="77777777" w:rsidR="00540A68" w:rsidRPr="004D10B0" w:rsidRDefault="00540A68" w:rsidP="00540A68">
      <w:pPr>
        <w:pStyle w:val="Quote"/>
        <w:rPr>
          <w:i/>
          <w:iCs/>
          <w:sz w:val="22"/>
          <w:szCs w:val="22"/>
        </w:rPr>
      </w:pPr>
      <w:r w:rsidRPr="004D10B0">
        <w:rPr>
          <w:i/>
          <w:iCs/>
          <w:sz w:val="22"/>
          <w:szCs w:val="22"/>
        </w:rPr>
        <w:t>We choose not to use space readers. We will apply a need to know policy. The different manager roles will provide the people with what they need to know.</w:t>
      </w:r>
    </w:p>
    <w:p w14:paraId="0D58696D" w14:textId="77777777" w:rsidR="00540A68" w:rsidRDefault="00540A68" w:rsidP="00540A68">
      <w:pPr>
        <w:pStyle w:val="Heading31"/>
      </w:pPr>
      <w:r>
        <w:t>Implementation:</w:t>
      </w:r>
    </w:p>
    <w:p w14:paraId="70B8BE78" w14:textId="77777777" w:rsidR="00692556" w:rsidRDefault="00692556"/>
    <w:p w14:paraId="316EA255" w14:textId="187F9828" w:rsidR="00692556" w:rsidRDefault="00692556" w:rsidP="00692556">
      <w:pPr>
        <w:pStyle w:val="Heading2"/>
      </w:pPr>
      <w:bookmarkStart w:id="43" w:name="_Toc169596886"/>
      <w:r>
        <w:t>Space Feature Selection Table</w:t>
      </w:r>
      <w:bookmarkEnd w:id="43"/>
    </w:p>
    <w:p w14:paraId="10CF27B3" w14:textId="3B54115F" w:rsidR="00692556" w:rsidRDefault="00692556" w:rsidP="00692556">
      <w:r>
        <w:t xml:space="preserve">The Space Feature Selection tables contain several additional settings to control “behavior”. They are set to a default. However, the defaults setting can be changed </w:t>
      </w:r>
      <w:r w:rsidR="00194A86">
        <w:t xml:space="preserve">if needed or required. </w:t>
      </w:r>
    </w:p>
    <w:p w14:paraId="1488143E" w14:textId="77777777" w:rsidR="00692556" w:rsidRPr="00692556" w:rsidRDefault="00692556" w:rsidP="00692556"/>
    <w:p w14:paraId="1B6891EF" w14:textId="77777777" w:rsidR="00692556" w:rsidRDefault="00692556" w:rsidP="00692556">
      <w:pPr>
        <w:pStyle w:val="Heading31"/>
      </w:pPr>
      <w:r>
        <w:t>Options:</w:t>
      </w:r>
    </w:p>
    <w:p w14:paraId="15B32B4F" w14:textId="77777777" w:rsidR="00692556" w:rsidRDefault="00692556" w:rsidP="00692556"/>
    <w:p w14:paraId="374E4C31" w14:textId="77777777" w:rsidR="00692556" w:rsidRDefault="00692556" w:rsidP="00692556"/>
    <w:p w14:paraId="5BFE44CA" w14:textId="77777777" w:rsidR="00692556" w:rsidRPr="00184052" w:rsidRDefault="00692556" w:rsidP="00692556"/>
    <w:p w14:paraId="159132FE" w14:textId="77777777" w:rsidR="00692556" w:rsidRDefault="00692556" w:rsidP="00692556">
      <w:pPr>
        <w:pStyle w:val="Heading31"/>
      </w:pPr>
      <w:r>
        <w:t>Pro’s and Con’s</w:t>
      </w:r>
    </w:p>
    <w:tbl>
      <w:tblPr>
        <w:tblStyle w:val="TableGrid"/>
        <w:tblW w:w="0" w:type="auto"/>
        <w:tblLook w:val="04A0" w:firstRow="1" w:lastRow="0" w:firstColumn="1" w:lastColumn="0" w:noHBand="0" w:noVBand="1"/>
      </w:tblPr>
      <w:tblGrid>
        <w:gridCol w:w="3005"/>
        <w:gridCol w:w="3005"/>
        <w:gridCol w:w="3006"/>
      </w:tblGrid>
      <w:tr w:rsidR="00692556" w14:paraId="7BD63CD9" w14:textId="77777777" w:rsidTr="002323EA">
        <w:tc>
          <w:tcPr>
            <w:tcW w:w="3005" w:type="dxa"/>
            <w:tcBorders>
              <w:top w:val="single" w:sz="4" w:space="0" w:color="auto"/>
              <w:left w:val="single" w:sz="4" w:space="0" w:color="auto"/>
              <w:bottom w:val="single" w:sz="4" w:space="0" w:color="auto"/>
              <w:right w:val="single" w:sz="4" w:space="0" w:color="auto"/>
            </w:tcBorders>
            <w:hideMark/>
          </w:tcPr>
          <w:p w14:paraId="7E5E0413" w14:textId="77777777" w:rsidR="00692556" w:rsidRDefault="00692556" w:rsidP="002323EA">
            <w:pPr>
              <w:rPr>
                <w:b/>
                <w:bCs/>
              </w:rPr>
            </w:pPr>
            <w:r>
              <w:rPr>
                <w:b/>
                <w:bCs/>
              </w:rPr>
              <w:t>Option</w:t>
            </w:r>
          </w:p>
        </w:tc>
        <w:tc>
          <w:tcPr>
            <w:tcW w:w="3005" w:type="dxa"/>
            <w:tcBorders>
              <w:top w:val="single" w:sz="4" w:space="0" w:color="auto"/>
              <w:left w:val="single" w:sz="4" w:space="0" w:color="auto"/>
              <w:bottom w:val="single" w:sz="4" w:space="0" w:color="auto"/>
              <w:right w:val="single" w:sz="4" w:space="0" w:color="auto"/>
            </w:tcBorders>
            <w:hideMark/>
          </w:tcPr>
          <w:p w14:paraId="77CF49E1" w14:textId="77777777" w:rsidR="00692556" w:rsidRDefault="00692556" w:rsidP="002323EA">
            <w:pPr>
              <w:rPr>
                <w:b/>
                <w:bCs/>
              </w:rPr>
            </w:pPr>
            <w:r>
              <w:rPr>
                <w:b/>
                <w:bCs/>
              </w:rPr>
              <w:t>Pro’s</w:t>
            </w:r>
          </w:p>
        </w:tc>
        <w:tc>
          <w:tcPr>
            <w:tcW w:w="3006" w:type="dxa"/>
            <w:tcBorders>
              <w:top w:val="single" w:sz="4" w:space="0" w:color="auto"/>
              <w:left w:val="single" w:sz="4" w:space="0" w:color="auto"/>
              <w:bottom w:val="single" w:sz="4" w:space="0" w:color="auto"/>
              <w:right w:val="single" w:sz="4" w:space="0" w:color="auto"/>
            </w:tcBorders>
            <w:hideMark/>
          </w:tcPr>
          <w:p w14:paraId="66523C0A" w14:textId="77777777" w:rsidR="00692556" w:rsidRDefault="00692556" w:rsidP="002323EA">
            <w:pPr>
              <w:rPr>
                <w:b/>
                <w:bCs/>
              </w:rPr>
            </w:pPr>
            <w:r>
              <w:rPr>
                <w:b/>
                <w:bCs/>
              </w:rPr>
              <w:t>Con’s</w:t>
            </w:r>
          </w:p>
        </w:tc>
      </w:tr>
      <w:tr w:rsidR="00692556" w14:paraId="176FE465" w14:textId="77777777" w:rsidTr="002323EA">
        <w:tc>
          <w:tcPr>
            <w:tcW w:w="3005" w:type="dxa"/>
            <w:tcBorders>
              <w:top w:val="single" w:sz="4" w:space="0" w:color="auto"/>
              <w:left w:val="single" w:sz="4" w:space="0" w:color="auto"/>
              <w:bottom w:val="single" w:sz="4" w:space="0" w:color="auto"/>
              <w:right w:val="single" w:sz="4" w:space="0" w:color="auto"/>
            </w:tcBorders>
          </w:tcPr>
          <w:p w14:paraId="64E93C47" w14:textId="77777777" w:rsidR="00692556" w:rsidRDefault="00692556" w:rsidP="002323EA"/>
        </w:tc>
        <w:tc>
          <w:tcPr>
            <w:tcW w:w="3005" w:type="dxa"/>
            <w:tcBorders>
              <w:top w:val="single" w:sz="4" w:space="0" w:color="auto"/>
              <w:left w:val="single" w:sz="4" w:space="0" w:color="auto"/>
              <w:bottom w:val="single" w:sz="4" w:space="0" w:color="auto"/>
              <w:right w:val="single" w:sz="4" w:space="0" w:color="auto"/>
            </w:tcBorders>
          </w:tcPr>
          <w:p w14:paraId="62BA5BEA" w14:textId="77777777" w:rsidR="00692556" w:rsidRDefault="00692556" w:rsidP="002323EA"/>
        </w:tc>
        <w:tc>
          <w:tcPr>
            <w:tcW w:w="3006" w:type="dxa"/>
            <w:tcBorders>
              <w:top w:val="single" w:sz="4" w:space="0" w:color="auto"/>
              <w:left w:val="single" w:sz="4" w:space="0" w:color="auto"/>
              <w:bottom w:val="single" w:sz="4" w:space="0" w:color="auto"/>
              <w:right w:val="single" w:sz="4" w:space="0" w:color="auto"/>
            </w:tcBorders>
          </w:tcPr>
          <w:p w14:paraId="2264FDF8" w14:textId="77777777" w:rsidR="00692556" w:rsidRDefault="00692556" w:rsidP="002323EA"/>
        </w:tc>
      </w:tr>
      <w:tr w:rsidR="00692556" w14:paraId="54C8FEC1" w14:textId="77777777" w:rsidTr="002323EA">
        <w:tc>
          <w:tcPr>
            <w:tcW w:w="3005" w:type="dxa"/>
            <w:tcBorders>
              <w:top w:val="single" w:sz="4" w:space="0" w:color="auto"/>
              <w:left w:val="single" w:sz="4" w:space="0" w:color="auto"/>
              <w:bottom w:val="single" w:sz="4" w:space="0" w:color="auto"/>
              <w:right w:val="single" w:sz="4" w:space="0" w:color="auto"/>
            </w:tcBorders>
          </w:tcPr>
          <w:p w14:paraId="3A99AD3D" w14:textId="77777777" w:rsidR="00692556" w:rsidRDefault="00692556" w:rsidP="002323EA"/>
        </w:tc>
        <w:tc>
          <w:tcPr>
            <w:tcW w:w="3005" w:type="dxa"/>
            <w:tcBorders>
              <w:top w:val="single" w:sz="4" w:space="0" w:color="auto"/>
              <w:left w:val="single" w:sz="4" w:space="0" w:color="auto"/>
              <w:bottom w:val="single" w:sz="4" w:space="0" w:color="auto"/>
              <w:right w:val="single" w:sz="4" w:space="0" w:color="auto"/>
            </w:tcBorders>
          </w:tcPr>
          <w:p w14:paraId="3497DFFE" w14:textId="77777777" w:rsidR="00692556" w:rsidRDefault="00692556" w:rsidP="002323EA"/>
        </w:tc>
        <w:tc>
          <w:tcPr>
            <w:tcW w:w="3006" w:type="dxa"/>
            <w:tcBorders>
              <w:top w:val="single" w:sz="4" w:space="0" w:color="auto"/>
              <w:left w:val="single" w:sz="4" w:space="0" w:color="auto"/>
              <w:bottom w:val="single" w:sz="4" w:space="0" w:color="auto"/>
              <w:right w:val="single" w:sz="4" w:space="0" w:color="auto"/>
            </w:tcBorders>
          </w:tcPr>
          <w:p w14:paraId="4178DD27" w14:textId="77777777" w:rsidR="00692556" w:rsidRDefault="00692556" w:rsidP="002323EA"/>
        </w:tc>
      </w:tr>
      <w:tr w:rsidR="00692556" w14:paraId="121119C9" w14:textId="77777777" w:rsidTr="002323EA">
        <w:tc>
          <w:tcPr>
            <w:tcW w:w="3005" w:type="dxa"/>
            <w:tcBorders>
              <w:top w:val="single" w:sz="4" w:space="0" w:color="auto"/>
              <w:left w:val="single" w:sz="4" w:space="0" w:color="auto"/>
              <w:bottom w:val="single" w:sz="4" w:space="0" w:color="auto"/>
              <w:right w:val="single" w:sz="4" w:space="0" w:color="auto"/>
            </w:tcBorders>
          </w:tcPr>
          <w:p w14:paraId="3DE206EF" w14:textId="77777777" w:rsidR="00692556" w:rsidRDefault="00692556" w:rsidP="002323EA"/>
        </w:tc>
        <w:tc>
          <w:tcPr>
            <w:tcW w:w="3005" w:type="dxa"/>
            <w:tcBorders>
              <w:top w:val="single" w:sz="4" w:space="0" w:color="auto"/>
              <w:left w:val="single" w:sz="4" w:space="0" w:color="auto"/>
              <w:bottom w:val="single" w:sz="4" w:space="0" w:color="auto"/>
              <w:right w:val="single" w:sz="4" w:space="0" w:color="auto"/>
            </w:tcBorders>
          </w:tcPr>
          <w:p w14:paraId="2330C9FB" w14:textId="77777777" w:rsidR="00692556" w:rsidRDefault="00692556" w:rsidP="002323EA"/>
        </w:tc>
        <w:tc>
          <w:tcPr>
            <w:tcW w:w="3006" w:type="dxa"/>
            <w:tcBorders>
              <w:top w:val="single" w:sz="4" w:space="0" w:color="auto"/>
              <w:left w:val="single" w:sz="4" w:space="0" w:color="auto"/>
              <w:bottom w:val="single" w:sz="4" w:space="0" w:color="auto"/>
              <w:right w:val="single" w:sz="4" w:space="0" w:color="auto"/>
            </w:tcBorders>
          </w:tcPr>
          <w:p w14:paraId="21C15CC8" w14:textId="77777777" w:rsidR="00692556" w:rsidRDefault="00692556" w:rsidP="002323EA"/>
        </w:tc>
      </w:tr>
      <w:tr w:rsidR="00692556" w14:paraId="18113294" w14:textId="77777777" w:rsidTr="002323EA">
        <w:tc>
          <w:tcPr>
            <w:tcW w:w="3005" w:type="dxa"/>
            <w:tcBorders>
              <w:top w:val="single" w:sz="4" w:space="0" w:color="auto"/>
              <w:left w:val="single" w:sz="4" w:space="0" w:color="auto"/>
              <w:bottom w:val="single" w:sz="4" w:space="0" w:color="auto"/>
              <w:right w:val="single" w:sz="4" w:space="0" w:color="auto"/>
            </w:tcBorders>
          </w:tcPr>
          <w:p w14:paraId="3516DF2E" w14:textId="77777777" w:rsidR="00692556" w:rsidRDefault="00692556" w:rsidP="002323EA"/>
        </w:tc>
        <w:tc>
          <w:tcPr>
            <w:tcW w:w="3005" w:type="dxa"/>
            <w:tcBorders>
              <w:top w:val="single" w:sz="4" w:space="0" w:color="auto"/>
              <w:left w:val="single" w:sz="4" w:space="0" w:color="auto"/>
              <w:bottom w:val="single" w:sz="4" w:space="0" w:color="auto"/>
              <w:right w:val="single" w:sz="4" w:space="0" w:color="auto"/>
            </w:tcBorders>
          </w:tcPr>
          <w:p w14:paraId="497CB32A" w14:textId="77777777" w:rsidR="00692556" w:rsidRDefault="00692556" w:rsidP="002323EA"/>
        </w:tc>
        <w:tc>
          <w:tcPr>
            <w:tcW w:w="3006" w:type="dxa"/>
            <w:tcBorders>
              <w:top w:val="single" w:sz="4" w:space="0" w:color="auto"/>
              <w:left w:val="single" w:sz="4" w:space="0" w:color="auto"/>
              <w:bottom w:val="single" w:sz="4" w:space="0" w:color="auto"/>
              <w:right w:val="single" w:sz="4" w:space="0" w:color="auto"/>
            </w:tcBorders>
          </w:tcPr>
          <w:p w14:paraId="4FF228B9" w14:textId="77777777" w:rsidR="00692556" w:rsidRDefault="00692556" w:rsidP="002323EA"/>
        </w:tc>
      </w:tr>
    </w:tbl>
    <w:p w14:paraId="66CE046C" w14:textId="77777777" w:rsidR="00692556" w:rsidRDefault="00692556" w:rsidP="00692556"/>
    <w:p w14:paraId="088C86F8" w14:textId="77777777" w:rsidR="00692556" w:rsidRDefault="00692556" w:rsidP="00692556">
      <w:pPr>
        <w:pStyle w:val="Heading31"/>
      </w:pPr>
      <w:r>
        <w:t>Decision:</w:t>
      </w:r>
    </w:p>
    <w:p w14:paraId="12228282" w14:textId="77777777" w:rsidR="00692556" w:rsidRDefault="00692556" w:rsidP="00692556">
      <w:r>
        <w:t>We choose for option [….] because…</w:t>
      </w:r>
    </w:p>
    <w:p w14:paraId="70A4DFBC" w14:textId="77777777" w:rsidR="00692556" w:rsidRDefault="00692556" w:rsidP="00692556">
      <w:pPr>
        <w:pStyle w:val="Heading31"/>
      </w:pPr>
      <w:r>
        <w:t>Implementation:</w:t>
      </w:r>
    </w:p>
    <w:p w14:paraId="2FE9FECB" w14:textId="1818210D" w:rsidR="00E52796" w:rsidRDefault="00E52796">
      <w:r>
        <w:br w:type="page"/>
      </w:r>
    </w:p>
    <w:p w14:paraId="04CAC6BF" w14:textId="77777777" w:rsidR="00961BAD" w:rsidRPr="00475A54" w:rsidRDefault="00961BAD" w:rsidP="00961BAD">
      <w:pPr>
        <w:textAlignment w:val="baseline"/>
        <w:rPr>
          <w:rFonts w:ascii="Work Sans" w:eastAsiaTheme="majorEastAsia" w:hAnsi="Work Sans" w:cstheme="minorHAnsi"/>
          <w:b/>
          <w:bCs/>
          <w:color w:val="FFFFFF" w:themeColor="background1"/>
          <w:kern w:val="24"/>
          <w:position w:val="1"/>
          <w:sz w:val="120"/>
          <w:szCs w:val="120"/>
        </w:rPr>
      </w:pPr>
      <w:bookmarkStart w:id="44" w:name="_Hlk161224827"/>
      <w:bookmarkEnd w:id="1"/>
      <w:r w:rsidRPr="00475A54">
        <w:rPr>
          <w:rFonts w:ascii="Work Sans" w:eastAsiaTheme="majorEastAsia" w:hAnsi="Work Sans" w:cstheme="minorHAnsi"/>
          <w:b/>
          <w:bCs/>
          <w:color w:val="FFFFFF" w:themeColor="background1"/>
          <w:kern w:val="24"/>
          <w:position w:val="1"/>
          <w:sz w:val="120"/>
          <w:szCs w:val="120"/>
        </w:rPr>
        <w:lastRenderedPageBreak/>
        <w:t>Get</w:t>
      </w:r>
    </w:p>
    <w:p w14:paraId="723752C5" w14:textId="77777777" w:rsidR="00961BAD" w:rsidRPr="00475A54" w:rsidRDefault="00961BAD" w:rsidP="00961BAD">
      <w:pPr>
        <w:textAlignment w:val="baseline"/>
        <w:rPr>
          <w:rFonts w:ascii="Work Sans" w:eastAsiaTheme="majorEastAsia" w:hAnsi="Work Sans" w:cstheme="minorHAnsi"/>
          <w:b/>
          <w:bCs/>
          <w:color w:val="FFFFFF" w:themeColor="background1"/>
          <w:kern w:val="24"/>
          <w:position w:val="1"/>
          <w:sz w:val="120"/>
          <w:szCs w:val="120"/>
        </w:rPr>
      </w:pPr>
      <w:r w:rsidRPr="00475A54">
        <w:rPr>
          <w:rFonts w:ascii="Work Sans" w:eastAsiaTheme="majorEastAsia" w:hAnsi="Work Sans" w:cstheme="minorHAnsi"/>
          <w:b/>
          <w:bCs/>
          <w:color w:val="FFFFFF" w:themeColor="background1"/>
          <w:kern w:val="24"/>
          <w:position w:val="1"/>
          <w:sz w:val="120"/>
          <w:szCs w:val="120"/>
        </w:rPr>
        <w:t xml:space="preserve">Started </w:t>
      </w:r>
    </w:p>
    <w:p w14:paraId="4F6F310C" w14:textId="77777777" w:rsidR="00961BAD" w:rsidRDefault="00961BAD" w:rsidP="00961BAD">
      <w:pPr>
        <w:textAlignment w:val="baseline"/>
        <w:rPr>
          <w:rFonts w:ascii="Work Sans" w:eastAsiaTheme="majorEastAsia" w:hAnsi="Work Sans" w:cstheme="minorHAnsi"/>
          <w:b/>
          <w:bCs/>
          <w:color w:val="FFFFFF" w:themeColor="background1"/>
          <w:kern w:val="24"/>
          <w:position w:val="1"/>
          <w:sz w:val="120"/>
          <w:szCs w:val="120"/>
        </w:rPr>
      </w:pPr>
      <w:r w:rsidRPr="00475A54">
        <w:rPr>
          <w:rFonts w:ascii="Work Sans" w:eastAsiaTheme="majorEastAsia" w:hAnsi="Work Sans" w:cstheme="minorHAnsi"/>
          <w:b/>
          <w:bCs/>
          <w:color w:val="FFFFFF" w:themeColor="background1"/>
          <w:kern w:val="24"/>
          <w:position w:val="1"/>
          <w:sz w:val="120"/>
          <w:szCs w:val="120"/>
        </w:rPr>
        <w:t>Today</w:t>
      </w:r>
    </w:p>
    <w:p w14:paraId="7AB41E5E" w14:textId="77777777" w:rsidR="00E368C7" w:rsidRPr="00475A54" w:rsidRDefault="00E368C7" w:rsidP="00961BAD">
      <w:pPr>
        <w:textAlignment w:val="baseline"/>
        <w:rPr>
          <w:rFonts w:ascii="Work Sans" w:eastAsiaTheme="majorEastAsia" w:hAnsi="Work Sans" w:cstheme="minorHAnsi"/>
          <w:b/>
          <w:bCs/>
          <w:color w:val="FFFFFF" w:themeColor="background1"/>
          <w:kern w:val="24"/>
          <w:position w:val="1"/>
          <w:sz w:val="120"/>
          <w:szCs w:val="120"/>
        </w:rPr>
      </w:pPr>
    </w:p>
    <w:p w14:paraId="77B97F55" w14:textId="77777777" w:rsidR="00961BAD" w:rsidRPr="00475A54" w:rsidRDefault="00961BAD" w:rsidP="00961BAD">
      <w:pPr>
        <w:spacing w:after="0"/>
        <w:textAlignment w:val="baseline"/>
        <w:rPr>
          <w:rFonts w:eastAsiaTheme="majorEastAsia" w:cstheme="minorHAnsi"/>
          <w:b/>
          <w:bCs/>
          <w:color w:val="FFFFFF" w:themeColor="background1"/>
          <w:kern w:val="24"/>
          <w:position w:val="1"/>
          <w:sz w:val="28"/>
          <w:szCs w:val="28"/>
        </w:rPr>
      </w:pPr>
      <w:r w:rsidRPr="00475A54">
        <w:rPr>
          <w:rFonts w:eastAsiaTheme="majorEastAsia" w:cstheme="minorHAnsi"/>
          <w:b/>
          <w:bCs/>
          <w:color w:val="FFFFFF" w:themeColor="background1"/>
          <w:kern w:val="24"/>
          <w:position w:val="1"/>
          <w:sz w:val="28"/>
          <w:szCs w:val="28"/>
        </w:rPr>
        <w:t>Contact:</w:t>
      </w:r>
    </w:p>
    <w:tbl>
      <w:tblPr>
        <w:tblW w:w="3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5"/>
      </w:tblGrid>
      <w:tr w:rsidR="00961BAD" w:rsidRPr="00475A54" w14:paraId="750B25E0" w14:textId="77777777" w:rsidTr="00961BAD">
        <w:tc>
          <w:tcPr>
            <w:tcW w:w="3705"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2256E840" w14:textId="77777777" w:rsidR="00961BAD" w:rsidRPr="00475A54" w:rsidRDefault="00961BAD" w:rsidP="00531A0F">
            <w:pPr>
              <w:spacing w:after="0" w:line="240" w:lineRule="auto"/>
              <w:rPr>
                <w:rFonts w:cstheme="minorHAnsi"/>
              </w:rPr>
            </w:pPr>
            <w:r w:rsidRPr="00475A54">
              <w:rPr>
                <w:rFonts w:eastAsia="Work Sans Medium" w:cstheme="minorHAnsi"/>
                <w:color w:val="FFFFFF"/>
              </w:rPr>
              <w:t xml:space="preserve">Address: A-dato B.V. </w:t>
            </w:r>
          </w:p>
          <w:p w14:paraId="7B18A933" w14:textId="77777777" w:rsidR="00961BAD" w:rsidRPr="00475A54" w:rsidRDefault="00961BAD" w:rsidP="00531A0F">
            <w:pPr>
              <w:spacing w:after="0" w:line="240" w:lineRule="auto"/>
              <w:rPr>
                <w:rFonts w:cstheme="minorHAnsi"/>
              </w:rPr>
            </w:pPr>
            <w:r w:rsidRPr="00475A54">
              <w:rPr>
                <w:rFonts w:eastAsia="Work Sans Medium" w:cstheme="minorHAnsi"/>
                <w:color w:val="FFFFFF"/>
              </w:rPr>
              <w:t xml:space="preserve">Professor </w:t>
            </w:r>
            <w:proofErr w:type="spellStart"/>
            <w:r w:rsidRPr="00475A54">
              <w:rPr>
                <w:rFonts w:eastAsia="Work Sans Medium" w:cstheme="minorHAnsi"/>
                <w:color w:val="FFFFFF"/>
              </w:rPr>
              <w:t>Snijdersstraat</w:t>
            </w:r>
            <w:proofErr w:type="spellEnd"/>
            <w:r w:rsidRPr="00475A54">
              <w:rPr>
                <w:rFonts w:eastAsia="Work Sans Medium" w:cstheme="minorHAnsi"/>
                <w:color w:val="FFFFFF"/>
              </w:rPr>
              <w:t xml:space="preserve"> 2, </w:t>
            </w:r>
          </w:p>
          <w:p w14:paraId="7C201471" w14:textId="77777777" w:rsidR="00961BAD" w:rsidRDefault="00961BAD" w:rsidP="00531A0F">
            <w:pPr>
              <w:spacing w:after="0" w:line="240" w:lineRule="auto"/>
              <w:rPr>
                <w:rFonts w:eastAsia="Work Sans Medium" w:cstheme="minorHAnsi"/>
                <w:color w:val="FFFFFF"/>
              </w:rPr>
            </w:pPr>
            <w:r w:rsidRPr="00475A54">
              <w:rPr>
                <w:rFonts w:eastAsia="Work Sans Medium" w:cstheme="minorHAnsi"/>
                <w:color w:val="FFFFFF"/>
              </w:rPr>
              <w:t>2628 RA, Delft, The Netherlands</w:t>
            </w:r>
          </w:p>
          <w:p w14:paraId="75BD2A42" w14:textId="77777777" w:rsidR="00961BAD" w:rsidRPr="00475A54" w:rsidRDefault="00961BAD" w:rsidP="00531A0F">
            <w:pPr>
              <w:spacing w:after="0" w:line="240" w:lineRule="auto"/>
              <w:rPr>
                <w:rFonts w:cstheme="minorHAnsi"/>
              </w:rPr>
            </w:pPr>
          </w:p>
        </w:tc>
      </w:tr>
      <w:tr w:rsidR="00961BAD" w14:paraId="2E9A58DF" w14:textId="77777777" w:rsidTr="00961BAD">
        <w:tc>
          <w:tcPr>
            <w:tcW w:w="3705"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47B904FA" w14:textId="77777777" w:rsidR="00961BAD" w:rsidRPr="00475A54" w:rsidRDefault="00961BAD" w:rsidP="00531A0F">
            <w:pPr>
              <w:spacing w:after="0" w:line="240" w:lineRule="auto"/>
              <w:rPr>
                <w:rFonts w:cstheme="minorHAnsi"/>
              </w:rPr>
            </w:pPr>
            <w:r w:rsidRPr="00475A54">
              <w:rPr>
                <w:rFonts w:eastAsia="Work Sans Regular" w:cstheme="minorHAnsi"/>
                <w:color w:val="FFFFFF"/>
              </w:rPr>
              <w:t>Telephone:</w:t>
            </w:r>
            <w:r w:rsidRPr="00475A54">
              <w:rPr>
                <w:rFonts w:eastAsia="Work Sans Medium" w:cstheme="minorHAnsi"/>
                <w:color w:val="FFFFFF"/>
              </w:rPr>
              <w:t xml:space="preserve"> +31 75 6409222 </w:t>
            </w:r>
          </w:p>
          <w:p w14:paraId="2000B560" w14:textId="77777777" w:rsidR="00961BAD" w:rsidRPr="00475A54" w:rsidRDefault="00961BAD" w:rsidP="00531A0F">
            <w:pPr>
              <w:spacing w:after="0" w:line="240" w:lineRule="auto"/>
              <w:rPr>
                <w:rFonts w:cstheme="minorHAnsi"/>
              </w:rPr>
            </w:pPr>
            <w:r w:rsidRPr="00475A54">
              <w:rPr>
                <w:rFonts w:eastAsia="Work Sans Regular" w:cstheme="minorHAnsi"/>
                <w:color w:val="FFFFFF"/>
              </w:rPr>
              <w:t>E-Mail:</w:t>
            </w:r>
            <w:r w:rsidRPr="00475A54">
              <w:rPr>
                <w:rFonts w:eastAsia="Work Sans Medium" w:cstheme="minorHAnsi"/>
                <w:color w:val="FFFFFF"/>
              </w:rPr>
              <w:t xml:space="preserve"> sales@a-dato.com </w:t>
            </w:r>
          </w:p>
          <w:p w14:paraId="563AF373" w14:textId="77777777" w:rsidR="00961BAD" w:rsidRDefault="00961BAD" w:rsidP="00531A0F">
            <w:pPr>
              <w:spacing w:after="0" w:line="240" w:lineRule="auto"/>
            </w:pPr>
            <w:r w:rsidRPr="00475A54">
              <w:rPr>
                <w:rFonts w:eastAsia="Work Sans Regular" w:cstheme="minorHAnsi"/>
                <w:color w:val="FFFFFF"/>
              </w:rPr>
              <w:t>Web:</w:t>
            </w:r>
            <w:r w:rsidRPr="00475A54">
              <w:rPr>
                <w:rFonts w:eastAsia="Work Sans Medium" w:cstheme="minorHAnsi"/>
                <w:color w:val="FFFFFF"/>
              </w:rPr>
              <w:t xml:space="preserve"> www.a-dato.com</w:t>
            </w:r>
          </w:p>
        </w:tc>
      </w:tr>
    </w:tbl>
    <w:bookmarkEnd w:id="44"/>
    <w:p w14:paraId="5C3936EA" w14:textId="4D267C0C" w:rsidR="00A54534" w:rsidRPr="0052307E" w:rsidRDefault="00961BAD" w:rsidP="0052307E">
      <w:pPr>
        <w:rPr>
          <w:color w:val="FFFFFF" w:themeColor="background1"/>
        </w:rPr>
      </w:pPr>
      <w:r>
        <w:rPr>
          <w:noProof/>
        </w:rPr>
        <w:drawing>
          <wp:anchor distT="0" distB="0" distL="0" distR="0" simplePos="0" relativeHeight="251663360" behindDoc="1" locked="0" layoutInCell="1" allowOverlap="1" wp14:anchorId="2E545D9F" wp14:editId="6ADD4277">
            <wp:simplePos x="0" y="0"/>
            <wp:positionH relativeFrom="margin">
              <wp:posOffset>-915670</wp:posOffset>
            </wp:positionH>
            <wp:positionV relativeFrom="page">
              <wp:posOffset>-62865</wp:posOffset>
            </wp:positionV>
            <wp:extent cx="7562850" cy="10818055"/>
            <wp:effectExtent l="0" t="0" r="0" b="2540"/>
            <wp:wrapNone/>
            <wp:docPr id="789198592" name="Picture 789198592" descr="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198592" name="Picture 789198592" descr="A blue and white background&#10;&#10;Description automatically generated"/>
                    <pic:cNvPicPr>
                      <a:picLocks noChangeAspect="1" noChangeArrowheads="1"/>
                    </pic:cNvPicPr>
                  </pic:nvPicPr>
                  <pic:blipFill>
                    <a:blip r:embed="rId73"/>
                    <a:srcRect/>
                    <a:stretch>
                      <a:fillRect/>
                    </a:stretch>
                  </pic:blipFill>
                  <pic:spPr bwMode="auto">
                    <a:xfrm>
                      <a:off x="0" y="0"/>
                      <a:ext cx="7562850" cy="10818055"/>
                    </a:xfrm>
                    <a:prstGeom prst="rect">
                      <a:avLst/>
                    </a:prstGeom>
                  </pic:spPr>
                </pic:pic>
              </a:graphicData>
            </a:graphic>
            <wp14:sizeRelV relativeFrom="margin">
              <wp14:pctHeight>0</wp14:pctHeight>
            </wp14:sizeRelV>
          </wp:anchor>
        </w:drawing>
      </w:r>
    </w:p>
    <w:sectPr w:rsidR="00A54534" w:rsidRPr="0052307E" w:rsidSect="00885CD9">
      <w:headerReference w:type="even" r:id="rId74"/>
      <w:headerReference w:type="default" r:id="rId75"/>
      <w:footerReference w:type="even" r:id="rId76"/>
      <w:footerReference w:type="default" r:id="rId77"/>
      <w:headerReference w:type="first" r:id="rId78"/>
      <w:footerReference w:type="first" r:id="rId79"/>
      <w:type w:val="continuous"/>
      <w:pgSz w:w="11906" w:h="16838" w:code="9"/>
      <w:pgMar w:top="198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9C182" w14:textId="77777777" w:rsidR="004621AA" w:rsidRDefault="004621AA" w:rsidP="00A54534">
      <w:pPr>
        <w:spacing w:after="0" w:line="240" w:lineRule="auto"/>
      </w:pPr>
      <w:r>
        <w:separator/>
      </w:r>
    </w:p>
  </w:endnote>
  <w:endnote w:type="continuationSeparator" w:id="0">
    <w:p w14:paraId="6B1B3ADB" w14:textId="77777777" w:rsidR="004621AA" w:rsidRDefault="004621AA" w:rsidP="00A54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ontserrat SemiBold">
    <w:panose1 w:val="000007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Work Sans">
    <w:charset w:val="00"/>
    <w:family w:val="auto"/>
    <w:pitch w:val="variable"/>
    <w:sig w:usb0="A00000FF" w:usb1="5000E07B" w:usb2="00000000" w:usb3="00000000" w:csb0="00000193" w:csb1="00000000"/>
  </w:font>
  <w:font w:name="Work Sans Medium">
    <w:charset w:val="00"/>
    <w:family w:val="auto"/>
    <w:pitch w:val="variable"/>
    <w:sig w:usb0="A00000FF" w:usb1="5000E07B" w:usb2="00000000" w:usb3="00000000" w:csb0="00000193" w:csb1="00000000"/>
  </w:font>
  <w:font w:name="Work Sans Regular">
    <w:altName w:val="Work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5FEAF" w14:textId="77777777" w:rsidR="00E52796" w:rsidRDefault="00E527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3079633"/>
      <w:docPartObj>
        <w:docPartGallery w:val="Page Numbers (Bottom of Page)"/>
        <w:docPartUnique/>
      </w:docPartObj>
    </w:sdtPr>
    <w:sdtEndPr>
      <w:rPr>
        <w:noProof/>
      </w:rPr>
    </w:sdtEndPr>
    <w:sdtContent>
      <w:p w14:paraId="497573C3" w14:textId="008E62F0" w:rsidR="0000384E" w:rsidRDefault="000038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5DFA94" w14:textId="1F99BAEA" w:rsidR="0052307E" w:rsidRDefault="0052307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B8C6C" w14:textId="77777777" w:rsidR="00E52796" w:rsidRDefault="00E52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EB7A6" w14:textId="77777777" w:rsidR="004621AA" w:rsidRDefault="004621AA" w:rsidP="00A54534">
      <w:pPr>
        <w:spacing w:after="0" w:line="240" w:lineRule="auto"/>
      </w:pPr>
      <w:r>
        <w:separator/>
      </w:r>
    </w:p>
  </w:footnote>
  <w:footnote w:type="continuationSeparator" w:id="0">
    <w:p w14:paraId="326BA444" w14:textId="77777777" w:rsidR="004621AA" w:rsidRDefault="004621AA" w:rsidP="00A54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55498" w14:textId="77777777" w:rsidR="00E52796" w:rsidRDefault="00E527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0EBE8" w14:textId="7E6595E8" w:rsidR="00914178" w:rsidRDefault="00914178">
    <w:pPr>
      <w:pStyle w:val="Header"/>
    </w:pPr>
    <w:r>
      <w:rPr>
        <w:noProof/>
      </w:rPr>
      <w:drawing>
        <wp:anchor distT="0" distB="0" distL="114300" distR="114300" simplePos="0" relativeHeight="251658240" behindDoc="0" locked="0" layoutInCell="1" allowOverlap="1" wp14:anchorId="1A34EF60" wp14:editId="38C87E3C">
          <wp:simplePos x="0" y="0"/>
          <wp:positionH relativeFrom="column">
            <wp:posOffset>-914400</wp:posOffset>
          </wp:positionH>
          <wp:positionV relativeFrom="paragraph">
            <wp:posOffset>-457200</wp:posOffset>
          </wp:positionV>
          <wp:extent cx="7406640" cy="1299202"/>
          <wp:effectExtent l="0" t="0" r="0" b="0"/>
          <wp:wrapSquare wrapText="bothSides"/>
          <wp:docPr id="9744061" name="Picture 1"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02387" name="Picture 1" descr="A blue and black background&#10;&#10;Description automatically generated"/>
                  <pic:cNvPicPr/>
                </pic:nvPicPr>
                <pic:blipFill rotWithShape="1">
                  <a:blip r:embed="rId1">
                    <a:extLst>
                      <a:ext uri="{28A0092B-C50C-407E-A947-70E740481C1C}">
                        <a14:useLocalDpi xmlns:a14="http://schemas.microsoft.com/office/drawing/2010/main" val="0"/>
                      </a:ext>
                    </a:extLst>
                  </a:blip>
                  <a:srcRect l="1" r="-2017" b="63393"/>
                  <a:stretch/>
                </pic:blipFill>
                <pic:spPr bwMode="auto">
                  <a:xfrm>
                    <a:off x="0" y="0"/>
                    <a:ext cx="7406640" cy="12992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7A0A1" w14:textId="77777777" w:rsidR="00E52796" w:rsidRDefault="00E527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7979"/>
    <w:multiLevelType w:val="hybridMultilevel"/>
    <w:tmpl w:val="D3AAD20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0597488"/>
    <w:multiLevelType w:val="hybridMultilevel"/>
    <w:tmpl w:val="CD0266F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14C727C"/>
    <w:multiLevelType w:val="hybridMultilevel"/>
    <w:tmpl w:val="9A02BF40"/>
    <w:lvl w:ilvl="0" w:tplc="F3C8F32C">
      <w:numFmt w:val="bullet"/>
      <w:lvlText w:val="-"/>
      <w:lvlJc w:val="left"/>
      <w:pPr>
        <w:ind w:left="360" w:hanging="360"/>
      </w:pPr>
      <w:rPr>
        <w:rFonts w:ascii="Calibri" w:eastAsiaTheme="minorEastAsia"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23970DD"/>
    <w:multiLevelType w:val="hybridMultilevel"/>
    <w:tmpl w:val="60864A7E"/>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4" w15:restartNumberingAfterBreak="0">
    <w:nsid w:val="024676EE"/>
    <w:multiLevelType w:val="hybridMultilevel"/>
    <w:tmpl w:val="A36031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24955F0"/>
    <w:multiLevelType w:val="hybridMultilevel"/>
    <w:tmpl w:val="4F6A1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2D0477"/>
    <w:multiLevelType w:val="hybridMultilevel"/>
    <w:tmpl w:val="EC622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FD1EE1"/>
    <w:multiLevelType w:val="hybridMultilevel"/>
    <w:tmpl w:val="9462E0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0D3262F6"/>
    <w:multiLevelType w:val="hybridMultilevel"/>
    <w:tmpl w:val="ABA8EA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DB1678C"/>
    <w:multiLevelType w:val="hybridMultilevel"/>
    <w:tmpl w:val="6F660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B704AE"/>
    <w:multiLevelType w:val="hybridMultilevel"/>
    <w:tmpl w:val="E46EDB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10C20546"/>
    <w:multiLevelType w:val="hybridMultilevel"/>
    <w:tmpl w:val="F1D41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7B2AE2"/>
    <w:multiLevelType w:val="hybridMultilevel"/>
    <w:tmpl w:val="DA4644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153368CE"/>
    <w:multiLevelType w:val="hybridMultilevel"/>
    <w:tmpl w:val="FCDC1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481634"/>
    <w:multiLevelType w:val="hybridMultilevel"/>
    <w:tmpl w:val="15D4EB66"/>
    <w:lvl w:ilvl="0" w:tplc="563006B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155C1AB3"/>
    <w:multiLevelType w:val="hybridMultilevel"/>
    <w:tmpl w:val="E8F6A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5F45A15"/>
    <w:multiLevelType w:val="hybridMultilevel"/>
    <w:tmpl w:val="62F843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18A81B5F"/>
    <w:multiLevelType w:val="hybridMultilevel"/>
    <w:tmpl w:val="9AFE7034"/>
    <w:lvl w:ilvl="0" w:tplc="F3C8F32C">
      <w:numFmt w:val="bullet"/>
      <w:lvlText w:val="-"/>
      <w:lvlJc w:val="left"/>
      <w:pPr>
        <w:ind w:left="360" w:hanging="360"/>
      </w:pPr>
      <w:rPr>
        <w:rFonts w:ascii="Calibri" w:eastAsiaTheme="minorEastAs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1C6467A4"/>
    <w:multiLevelType w:val="hybridMultilevel"/>
    <w:tmpl w:val="DDEADCFE"/>
    <w:lvl w:ilvl="0" w:tplc="29668856">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1D01677C"/>
    <w:multiLevelType w:val="hybridMultilevel"/>
    <w:tmpl w:val="A9E8A4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1D6E40BE"/>
    <w:multiLevelType w:val="hybridMultilevel"/>
    <w:tmpl w:val="EA6A9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F0536B6"/>
    <w:multiLevelType w:val="hybridMultilevel"/>
    <w:tmpl w:val="40BA6BDA"/>
    <w:lvl w:ilvl="0" w:tplc="F3C8F32C">
      <w:numFmt w:val="bullet"/>
      <w:lvlText w:val="-"/>
      <w:lvlJc w:val="left"/>
      <w:pPr>
        <w:ind w:left="360" w:hanging="360"/>
      </w:pPr>
      <w:rPr>
        <w:rFonts w:ascii="Calibri" w:eastAsiaTheme="minorEastAsia"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22D63228"/>
    <w:multiLevelType w:val="hybridMultilevel"/>
    <w:tmpl w:val="BA68B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877FFE"/>
    <w:multiLevelType w:val="hybridMultilevel"/>
    <w:tmpl w:val="1AC42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CA4368"/>
    <w:multiLevelType w:val="hybridMultilevel"/>
    <w:tmpl w:val="6CC65970"/>
    <w:lvl w:ilvl="0" w:tplc="F3C8F32C">
      <w:numFmt w:val="bullet"/>
      <w:lvlText w:val="-"/>
      <w:lvlJc w:val="left"/>
      <w:pPr>
        <w:ind w:left="360" w:hanging="360"/>
      </w:pPr>
      <w:rPr>
        <w:rFonts w:ascii="Calibri" w:eastAsiaTheme="minorEastAs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29205979"/>
    <w:multiLevelType w:val="hybridMultilevel"/>
    <w:tmpl w:val="58E6DC9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2B535B37"/>
    <w:multiLevelType w:val="hybridMultilevel"/>
    <w:tmpl w:val="2116A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C556B2C"/>
    <w:multiLevelType w:val="hybridMultilevel"/>
    <w:tmpl w:val="DDEADCFE"/>
    <w:lvl w:ilvl="0" w:tplc="29668856">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8" w15:restartNumberingAfterBreak="0">
    <w:nsid w:val="2E163E42"/>
    <w:multiLevelType w:val="hybridMultilevel"/>
    <w:tmpl w:val="6B2CF3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2F226442"/>
    <w:multiLevelType w:val="hybridMultilevel"/>
    <w:tmpl w:val="2B6AF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3D6F7F"/>
    <w:multiLevelType w:val="hybridMultilevel"/>
    <w:tmpl w:val="5D7CB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FFC1AE4"/>
    <w:multiLevelType w:val="hybridMultilevel"/>
    <w:tmpl w:val="929C0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1A96B8F"/>
    <w:multiLevelType w:val="hybridMultilevel"/>
    <w:tmpl w:val="73FCF1A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32227B62"/>
    <w:multiLevelType w:val="hybridMultilevel"/>
    <w:tmpl w:val="4088F33C"/>
    <w:lvl w:ilvl="0" w:tplc="F3C8F32C">
      <w:numFmt w:val="bullet"/>
      <w:lvlText w:val="-"/>
      <w:lvlJc w:val="left"/>
      <w:pPr>
        <w:ind w:left="360" w:hanging="360"/>
      </w:pPr>
      <w:rPr>
        <w:rFonts w:ascii="Calibri" w:eastAsiaTheme="minorEastAs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33C37B64"/>
    <w:multiLevelType w:val="hybridMultilevel"/>
    <w:tmpl w:val="3F2CDE8C"/>
    <w:lvl w:ilvl="0" w:tplc="F3C8F32C">
      <w:numFmt w:val="bullet"/>
      <w:lvlText w:val="-"/>
      <w:lvlJc w:val="left"/>
      <w:pPr>
        <w:ind w:left="360" w:hanging="360"/>
      </w:pPr>
      <w:rPr>
        <w:rFonts w:ascii="Calibri" w:eastAsiaTheme="minorEastAs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365105B9"/>
    <w:multiLevelType w:val="hybridMultilevel"/>
    <w:tmpl w:val="6D7CC73A"/>
    <w:lvl w:ilvl="0" w:tplc="F3C8F32C">
      <w:numFmt w:val="bullet"/>
      <w:lvlText w:val="-"/>
      <w:lvlJc w:val="left"/>
      <w:pPr>
        <w:ind w:left="360" w:hanging="360"/>
      </w:pPr>
      <w:rPr>
        <w:rFonts w:ascii="Calibri" w:eastAsiaTheme="minorEastAs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38CC1EDE"/>
    <w:multiLevelType w:val="hybridMultilevel"/>
    <w:tmpl w:val="E45C2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F51C64"/>
    <w:multiLevelType w:val="hybridMultilevel"/>
    <w:tmpl w:val="DDEADCFE"/>
    <w:lvl w:ilvl="0" w:tplc="29668856">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3A260216"/>
    <w:multiLevelType w:val="hybridMultilevel"/>
    <w:tmpl w:val="1666A0B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3E707E8C"/>
    <w:multiLevelType w:val="hybridMultilevel"/>
    <w:tmpl w:val="DDEADCFE"/>
    <w:lvl w:ilvl="0" w:tplc="29668856">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0" w15:restartNumberingAfterBreak="0">
    <w:nsid w:val="3E7A0286"/>
    <w:multiLevelType w:val="hybridMultilevel"/>
    <w:tmpl w:val="F4368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EAF7355"/>
    <w:multiLevelType w:val="hybridMultilevel"/>
    <w:tmpl w:val="C3C60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F73610D"/>
    <w:multiLevelType w:val="hybridMultilevel"/>
    <w:tmpl w:val="E2D82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3FA26F42"/>
    <w:multiLevelType w:val="hybridMultilevel"/>
    <w:tmpl w:val="E758B8B6"/>
    <w:lvl w:ilvl="0" w:tplc="CD88768E">
      <w:start w:val="1"/>
      <w:numFmt w:val="bullet"/>
      <w:pStyle w:val="Bullets"/>
      <w:lvlText w:val=""/>
      <w:lvlJc w:val="left"/>
      <w:pPr>
        <w:ind w:left="2484" w:hanging="360"/>
      </w:pPr>
      <w:rPr>
        <w:rFonts w:ascii="Symbol" w:hAnsi="Symbol" w:hint="default"/>
      </w:rPr>
    </w:lvl>
    <w:lvl w:ilvl="1" w:tplc="04130003">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44" w15:restartNumberingAfterBreak="0">
    <w:nsid w:val="3FF30212"/>
    <w:multiLevelType w:val="hybridMultilevel"/>
    <w:tmpl w:val="1FFC4A2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5" w15:restartNumberingAfterBreak="0">
    <w:nsid w:val="45DF2D29"/>
    <w:multiLevelType w:val="hybridMultilevel"/>
    <w:tmpl w:val="749853B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6" w15:restartNumberingAfterBreak="0">
    <w:nsid w:val="465A22CB"/>
    <w:multiLevelType w:val="hybridMultilevel"/>
    <w:tmpl w:val="F2148A74"/>
    <w:lvl w:ilvl="0" w:tplc="F3C8F32C">
      <w:numFmt w:val="bullet"/>
      <w:lvlText w:val="-"/>
      <w:lvlJc w:val="left"/>
      <w:pPr>
        <w:ind w:left="360" w:hanging="360"/>
      </w:pPr>
      <w:rPr>
        <w:rFonts w:ascii="Calibri" w:eastAsiaTheme="minorEastAs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4F6643FE"/>
    <w:multiLevelType w:val="hybridMultilevel"/>
    <w:tmpl w:val="65C0D4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8" w15:restartNumberingAfterBreak="0">
    <w:nsid w:val="543C4231"/>
    <w:multiLevelType w:val="hybridMultilevel"/>
    <w:tmpl w:val="A6B868CA"/>
    <w:lvl w:ilvl="0" w:tplc="6CBC0426">
      <w:numFmt w:val="bullet"/>
      <w:lvlText w:val="-"/>
      <w:lvlJc w:val="left"/>
      <w:pPr>
        <w:ind w:left="360" w:hanging="360"/>
      </w:pPr>
      <w:rPr>
        <w:rFonts w:ascii="Calibri" w:eastAsiaTheme="minorEastAsia"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57454B5E"/>
    <w:multiLevelType w:val="hybridMultilevel"/>
    <w:tmpl w:val="253609C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83B1503"/>
    <w:multiLevelType w:val="hybridMultilevel"/>
    <w:tmpl w:val="A0FC75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AC574F2"/>
    <w:multiLevelType w:val="hybridMultilevel"/>
    <w:tmpl w:val="743A5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EF10059"/>
    <w:multiLevelType w:val="hybridMultilevel"/>
    <w:tmpl w:val="F2D2E5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714466E"/>
    <w:multiLevelType w:val="hybridMultilevel"/>
    <w:tmpl w:val="383E2BA4"/>
    <w:lvl w:ilvl="0" w:tplc="F3C8F32C">
      <w:numFmt w:val="bullet"/>
      <w:lvlText w:val="-"/>
      <w:lvlJc w:val="left"/>
      <w:pPr>
        <w:ind w:left="360" w:hanging="360"/>
      </w:pPr>
      <w:rPr>
        <w:rFonts w:ascii="Calibri" w:eastAsiaTheme="minorEastAs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67F62567"/>
    <w:multiLevelType w:val="hybridMultilevel"/>
    <w:tmpl w:val="308602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691C344C"/>
    <w:multiLevelType w:val="hybridMultilevel"/>
    <w:tmpl w:val="02D876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6DC32D6D"/>
    <w:multiLevelType w:val="hybridMultilevel"/>
    <w:tmpl w:val="CD0266F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7" w15:restartNumberingAfterBreak="0">
    <w:nsid w:val="6DCF719E"/>
    <w:multiLevelType w:val="hybridMultilevel"/>
    <w:tmpl w:val="DA4644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14F260F"/>
    <w:multiLevelType w:val="hybridMultilevel"/>
    <w:tmpl w:val="8D649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71C43FAC"/>
    <w:multiLevelType w:val="hybridMultilevel"/>
    <w:tmpl w:val="F1142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6D1910"/>
    <w:multiLevelType w:val="hybridMultilevel"/>
    <w:tmpl w:val="C068EE0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345695"/>
    <w:multiLevelType w:val="hybridMultilevel"/>
    <w:tmpl w:val="A702AC22"/>
    <w:lvl w:ilvl="0" w:tplc="F3C8F32C">
      <w:numFmt w:val="bullet"/>
      <w:lvlText w:val="-"/>
      <w:lvlJc w:val="left"/>
      <w:pPr>
        <w:ind w:left="360" w:hanging="360"/>
      </w:pPr>
      <w:rPr>
        <w:rFonts w:ascii="Calibri" w:eastAsiaTheme="minorEastAs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77751844"/>
    <w:multiLevelType w:val="hybridMultilevel"/>
    <w:tmpl w:val="24EE2E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3" w15:restartNumberingAfterBreak="0">
    <w:nsid w:val="794B05F1"/>
    <w:multiLevelType w:val="hybridMultilevel"/>
    <w:tmpl w:val="19E4A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C0A6968"/>
    <w:multiLevelType w:val="hybridMultilevel"/>
    <w:tmpl w:val="21AC3B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1695902">
    <w:abstractNumId w:val="9"/>
  </w:num>
  <w:num w:numId="2" w16cid:durableId="875772934">
    <w:abstractNumId w:val="63"/>
  </w:num>
  <w:num w:numId="3" w16cid:durableId="1629163411">
    <w:abstractNumId w:val="41"/>
  </w:num>
  <w:num w:numId="4" w16cid:durableId="1236361808">
    <w:abstractNumId w:val="59"/>
  </w:num>
  <w:num w:numId="5" w16cid:durableId="937178098">
    <w:abstractNumId w:val="6"/>
  </w:num>
  <w:num w:numId="6" w16cid:durableId="1475413066">
    <w:abstractNumId w:val="30"/>
  </w:num>
  <w:num w:numId="7" w16cid:durableId="337317728">
    <w:abstractNumId w:val="19"/>
  </w:num>
  <w:num w:numId="8" w16cid:durableId="1501627708">
    <w:abstractNumId w:val="38"/>
  </w:num>
  <w:num w:numId="9" w16cid:durableId="897402767">
    <w:abstractNumId w:val="42"/>
  </w:num>
  <w:num w:numId="10" w16cid:durableId="1887446397">
    <w:abstractNumId w:val="32"/>
  </w:num>
  <w:num w:numId="11" w16cid:durableId="1445274698">
    <w:abstractNumId w:val="44"/>
  </w:num>
  <w:num w:numId="12" w16cid:durableId="419566088">
    <w:abstractNumId w:val="22"/>
  </w:num>
  <w:num w:numId="13" w16cid:durableId="595014497">
    <w:abstractNumId w:val="15"/>
  </w:num>
  <w:num w:numId="14" w16cid:durableId="1043672492">
    <w:abstractNumId w:val="40"/>
  </w:num>
  <w:num w:numId="15" w16cid:durableId="1588149327">
    <w:abstractNumId w:val="29"/>
  </w:num>
  <w:num w:numId="16" w16cid:durableId="359009221">
    <w:abstractNumId w:val="13"/>
  </w:num>
  <w:num w:numId="17" w16cid:durableId="96872480">
    <w:abstractNumId w:val="58"/>
  </w:num>
  <w:num w:numId="18" w16cid:durableId="764158351">
    <w:abstractNumId w:val="3"/>
  </w:num>
  <w:num w:numId="19" w16cid:durableId="656499917">
    <w:abstractNumId w:val="23"/>
  </w:num>
  <w:num w:numId="20" w16cid:durableId="1589540458">
    <w:abstractNumId w:val="5"/>
  </w:num>
  <w:num w:numId="21" w16cid:durableId="43843797">
    <w:abstractNumId w:val="11"/>
  </w:num>
  <w:num w:numId="22" w16cid:durableId="1574927698">
    <w:abstractNumId w:val="36"/>
  </w:num>
  <w:num w:numId="23" w16cid:durableId="2051608003">
    <w:abstractNumId w:val="60"/>
  </w:num>
  <w:num w:numId="24" w16cid:durableId="655454024">
    <w:abstractNumId w:val="14"/>
  </w:num>
  <w:num w:numId="25" w16cid:durableId="1255477456">
    <w:abstractNumId w:val="54"/>
  </w:num>
  <w:num w:numId="26" w16cid:durableId="1958171724">
    <w:abstractNumId w:val="43"/>
  </w:num>
  <w:num w:numId="27" w16cid:durableId="95259037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159658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19449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7637825">
    <w:abstractNumId w:val="37"/>
  </w:num>
  <w:num w:numId="31" w16cid:durableId="3685302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1975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2493487">
    <w:abstractNumId w:val="0"/>
  </w:num>
  <w:num w:numId="34" w16cid:durableId="1166171312">
    <w:abstractNumId w:val="50"/>
  </w:num>
  <w:num w:numId="35" w16cid:durableId="1777208168">
    <w:abstractNumId w:val="64"/>
  </w:num>
  <w:num w:numId="36" w16cid:durableId="424232225">
    <w:abstractNumId w:val="49"/>
  </w:num>
  <w:num w:numId="37" w16cid:durableId="1245456748">
    <w:abstractNumId w:val="51"/>
  </w:num>
  <w:num w:numId="38" w16cid:durableId="1723207787">
    <w:abstractNumId w:val="48"/>
  </w:num>
  <w:num w:numId="39" w16cid:durableId="549726571">
    <w:abstractNumId w:val="1"/>
  </w:num>
  <w:num w:numId="40" w16cid:durableId="1770349161">
    <w:abstractNumId w:val="57"/>
  </w:num>
  <w:num w:numId="41" w16cid:durableId="19748984">
    <w:abstractNumId w:val="10"/>
  </w:num>
  <w:num w:numId="42" w16cid:durableId="1173951745">
    <w:abstractNumId w:val="39"/>
  </w:num>
  <w:num w:numId="43" w16cid:durableId="383483571">
    <w:abstractNumId w:val="31"/>
  </w:num>
  <w:num w:numId="44" w16cid:durableId="949630536">
    <w:abstractNumId w:val="25"/>
  </w:num>
  <w:num w:numId="45" w16cid:durableId="1990860898">
    <w:abstractNumId w:val="52"/>
  </w:num>
  <w:num w:numId="46" w16cid:durableId="1338580356">
    <w:abstractNumId w:val="45"/>
  </w:num>
  <w:num w:numId="47" w16cid:durableId="932279068">
    <w:abstractNumId w:val="26"/>
  </w:num>
  <w:num w:numId="48" w16cid:durableId="1924143018">
    <w:abstractNumId w:val="20"/>
  </w:num>
  <w:num w:numId="49" w16cid:durableId="46759820">
    <w:abstractNumId w:val="2"/>
  </w:num>
  <w:num w:numId="50" w16cid:durableId="306014548">
    <w:abstractNumId w:val="33"/>
  </w:num>
  <w:num w:numId="51" w16cid:durableId="1141196578">
    <w:abstractNumId w:val="46"/>
  </w:num>
  <w:num w:numId="52" w16cid:durableId="1485702248">
    <w:abstractNumId w:val="18"/>
  </w:num>
  <w:num w:numId="53" w16cid:durableId="1557426930">
    <w:abstractNumId w:val="27"/>
  </w:num>
  <w:num w:numId="54" w16cid:durableId="477233303">
    <w:abstractNumId w:val="17"/>
  </w:num>
  <w:num w:numId="55" w16cid:durableId="1760329123">
    <w:abstractNumId w:val="34"/>
  </w:num>
  <w:num w:numId="56" w16cid:durableId="1211915353">
    <w:abstractNumId w:val="24"/>
  </w:num>
  <w:num w:numId="57" w16cid:durableId="1691224531">
    <w:abstractNumId w:val="21"/>
  </w:num>
  <w:num w:numId="58" w16cid:durableId="769157610">
    <w:abstractNumId w:val="35"/>
  </w:num>
  <w:num w:numId="59" w16cid:durableId="105976987">
    <w:abstractNumId w:val="61"/>
  </w:num>
  <w:num w:numId="60" w16cid:durableId="47187911">
    <w:abstractNumId w:val="53"/>
  </w:num>
  <w:num w:numId="61" w16cid:durableId="1628243543">
    <w:abstractNumId w:val="62"/>
  </w:num>
  <w:num w:numId="62" w16cid:durableId="1985548919">
    <w:abstractNumId w:val="7"/>
  </w:num>
  <w:num w:numId="63" w16cid:durableId="108282620">
    <w:abstractNumId w:val="4"/>
  </w:num>
  <w:num w:numId="64" w16cid:durableId="1548839645">
    <w:abstractNumId w:val="55"/>
  </w:num>
  <w:num w:numId="65" w16cid:durableId="1839611904">
    <w:abstractNumId w:val="8"/>
  </w:num>
  <w:num w:numId="66" w16cid:durableId="11019948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BB"/>
    <w:rsid w:val="0000384E"/>
    <w:rsid w:val="000650EB"/>
    <w:rsid w:val="00067CFC"/>
    <w:rsid w:val="000977E0"/>
    <w:rsid w:val="000F3CFB"/>
    <w:rsid w:val="001054FE"/>
    <w:rsid w:val="00116CA6"/>
    <w:rsid w:val="001367B6"/>
    <w:rsid w:val="00151B65"/>
    <w:rsid w:val="0015575D"/>
    <w:rsid w:val="00194A86"/>
    <w:rsid w:val="001C4D50"/>
    <w:rsid w:val="001F0F66"/>
    <w:rsid w:val="0020628B"/>
    <w:rsid w:val="0028416D"/>
    <w:rsid w:val="002A0C52"/>
    <w:rsid w:val="002C312F"/>
    <w:rsid w:val="002F4005"/>
    <w:rsid w:val="003009C1"/>
    <w:rsid w:val="00305BD5"/>
    <w:rsid w:val="00315A0E"/>
    <w:rsid w:val="00317234"/>
    <w:rsid w:val="003244A7"/>
    <w:rsid w:val="00375DF2"/>
    <w:rsid w:val="00377B50"/>
    <w:rsid w:val="0039150F"/>
    <w:rsid w:val="00391F9E"/>
    <w:rsid w:val="00416F01"/>
    <w:rsid w:val="00426CAC"/>
    <w:rsid w:val="00435918"/>
    <w:rsid w:val="004575FC"/>
    <w:rsid w:val="004621AA"/>
    <w:rsid w:val="00462F86"/>
    <w:rsid w:val="004C5C3C"/>
    <w:rsid w:val="004D10B0"/>
    <w:rsid w:val="005012DD"/>
    <w:rsid w:val="0050792C"/>
    <w:rsid w:val="00513D58"/>
    <w:rsid w:val="0052307E"/>
    <w:rsid w:val="00540A68"/>
    <w:rsid w:val="005576E9"/>
    <w:rsid w:val="00581136"/>
    <w:rsid w:val="005B563E"/>
    <w:rsid w:val="005B64A9"/>
    <w:rsid w:val="005E549D"/>
    <w:rsid w:val="00626D24"/>
    <w:rsid w:val="0064368A"/>
    <w:rsid w:val="00672181"/>
    <w:rsid w:val="00692556"/>
    <w:rsid w:val="0070682F"/>
    <w:rsid w:val="00726EE7"/>
    <w:rsid w:val="007314BE"/>
    <w:rsid w:val="00742A6B"/>
    <w:rsid w:val="007468BE"/>
    <w:rsid w:val="00762378"/>
    <w:rsid w:val="00774F35"/>
    <w:rsid w:val="00781F1B"/>
    <w:rsid w:val="007863ED"/>
    <w:rsid w:val="008114F0"/>
    <w:rsid w:val="00820DEB"/>
    <w:rsid w:val="00881DBF"/>
    <w:rsid w:val="00885CD9"/>
    <w:rsid w:val="00914178"/>
    <w:rsid w:val="00944B6F"/>
    <w:rsid w:val="00961BAD"/>
    <w:rsid w:val="00995347"/>
    <w:rsid w:val="009C39B6"/>
    <w:rsid w:val="00A317D7"/>
    <w:rsid w:val="00A332FC"/>
    <w:rsid w:val="00A45F83"/>
    <w:rsid w:val="00A54534"/>
    <w:rsid w:val="00A81880"/>
    <w:rsid w:val="00AD4FBE"/>
    <w:rsid w:val="00B344A8"/>
    <w:rsid w:val="00B64D5B"/>
    <w:rsid w:val="00B70285"/>
    <w:rsid w:val="00B824DB"/>
    <w:rsid w:val="00B909F5"/>
    <w:rsid w:val="00BA3B13"/>
    <w:rsid w:val="00C07E85"/>
    <w:rsid w:val="00C23CF5"/>
    <w:rsid w:val="00C32A98"/>
    <w:rsid w:val="00CF0191"/>
    <w:rsid w:val="00D03573"/>
    <w:rsid w:val="00D73279"/>
    <w:rsid w:val="00D9422E"/>
    <w:rsid w:val="00DC10BB"/>
    <w:rsid w:val="00DD1431"/>
    <w:rsid w:val="00E02E03"/>
    <w:rsid w:val="00E368C7"/>
    <w:rsid w:val="00E516BB"/>
    <w:rsid w:val="00E52796"/>
    <w:rsid w:val="00E86D40"/>
    <w:rsid w:val="00EC0BCE"/>
    <w:rsid w:val="00EE1459"/>
    <w:rsid w:val="00F13983"/>
    <w:rsid w:val="00F15D96"/>
    <w:rsid w:val="00FC3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8E5AA7"/>
  <w15:chartTrackingRefBased/>
  <w15:docId w15:val="{5B14E698-D00F-4BDA-971C-79CD4F7B4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556"/>
  </w:style>
  <w:style w:type="paragraph" w:styleId="Heading1">
    <w:name w:val="heading 1"/>
    <w:basedOn w:val="Normal"/>
    <w:next w:val="Normal"/>
    <w:link w:val="Heading1Char"/>
    <w:uiPriority w:val="9"/>
    <w:qFormat/>
    <w:rsid w:val="008114F0"/>
    <w:pPr>
      <w:keepNext/>
      <w:keepLines/>
      <w:spacing w:before="400" w:after="240" w:line="240" w:lineRule="auto"/>
      <w:outlineLvl w:val="0"/>
    </w:pPr>
    <w:rPr>
      <w:rFonts w:eastAsiaTheme="majorEastAsia" w:cstheme="majorBidi"/>
      <w:caps/>
      <w:color w:val="283984"/>
      <w:spacing w:val="15"/>
      <w:sz w:val="32"/>
      <w:szCs w:val="36"/>
    </w:rPr>
  </w:style>
  <w:style w:type="paragraph" w:styleId="Heading2">
    <w:name w:val="heading 2"/>
    <w:basedOn w:val="Normal"/>
    <w:next w:val="Normal"/>
    <w:link w:val="Heading2Char"/>
    <w:uiPriority w:val="9"/>
    <w:unhideWhenUsed/>
    <w:qFormat/>
    <w:rsid w:val="004D10B0"/>
    <w:pPr>
      <w:keepNext/>
      <w:keepLines/>
      <w:spacing w:before="40" w:after="240" w:line="240" w:lineRule="auto"/>
      <w:outlineLvl w:val="1"/>
    </w:pPr>
    <w:rPr>
      <w:rFonts w:asciiTheme="majorHAnsi" w:eastAsiaTheme="majorEastAsia" w:hAnsiTheme="majorHAnsi" w:cstheme="majorBidi"/>
      <w:color w:val="283984"/>
      <w:sz w:val="32"/>
      <w:szCs w:val="32"/>
    </w:rPr>
  </w:style>
  <w:style w:type="paragraph" w:styleId="Heading3">
    <w:name w:val="heading 3"/>
    <w:basedOn w:val="Normal"/>
    <w:next w:val="Normal"/>
    <w:link w:val="Heading3Char"/>
    <w:uiPriority w:val="9"/>
    <w:unhideWhenUsed/>
    <w:qFormat/>
    <w:rsid w:val="00B64D5B"/>
    <w:pPr>
      <w:keepNext/>
      <w:keepLines/>
      <w:spacing w:before="40" w:after="0" w:line="240" w:lineRule="auto"/>
      <w:outlineLvl w:val="2"/>
    </w:pPr>
    <w:rPr>
      <w:rFonts w:asciiTheme="majorHAnsi" w:eastAsiaTheme="majorEastAsia" w:hAnsiTheme="majorHAnsi" w:cstheme="majorBidi"/>
      <w:color w:val="3227E5" w:themeColor="accent1" w:themeShade="BF"/>
      <w:sz w:val="28"/>
      <w:szCs w:val="28"/>
    </w:rPr>
  </w:style>
  <w:style w:type="paragraph" w:styleId="Heading4">
    <w:name w:val="heading 4"/>
    <w:basedOn w:val="Normal"/>
    <w:next w:val="Normal"/>
    <w:link w:val="Heading4Char"/>
    <w:uiPriority w:val="9"/>
    <w:unhideWhenUsed/>
    <w:qFormat/>
    <w:rsid w:val="00914178"/>
    <w:pPr>
      <w:keepNext/>
      <w:keepLines/>
      <w:spacing w:before="40" w:after="0"/>
      <w:outlineLvl w:val="3"/>
    </w:pPr>
    <w:rPr>
      <w:rFonts w:asciiTheme="majorHAnsi" w:eastAsiaTheme="majorEastAsia" w:hAnsiTheme="majorHAnsi" w:cstheme="majorBidi"/>
      <w:color w:val="3227E5" w:themeColor="accent1" w:themeShade="BF"/>
      <w:sz w:val="24"/>
      <w:szCs w:val="24"/>
    </w:rPr>
  </w:style>
  <w:style w:type="paragraph" w:styleId="Heading5">
    <w:name w:val="heading 5"/>
    <w:basedOn w:val="Normal"/>
    <w:next w:val="Normal"/>
    <w:link w:val="Heading5Char"/>
    <w:uiPriority w:val="9"/>
    <w:unhideWhenUsed/>
    <w:qFormat/>
    <w:rsid w:val="00914178"/>
    <w:pPr>
      <w:keepNext/>
      <w:keepLines/>
      <w:spacing w:before="40" w:after="0"/>
      <w:outlineLvl w:val="4"/>
    </w:pPr>
    <w:rPr>
      <w:rFonts w:asciiTheme="majorHAnsi" w:eastAsiaTheme="majorEastAsia" w:hAnsiTheme="majorHAnsi" w:cstheme="majorBidi"/>
      <w:caps/>
      <w:color w:val="3227E5" w:themeColor="accent1" w:themeShade="BF"/>
    </w:rPr>
  </w:style>
  <w:style w:type="paragraph" w:styleId="Heading6">
    <w:name w:val="heading 6"/>
    <w:basedOn w:val="Normal"/>
    <w:next w:val="Normal"/>
    <w:link w:val="Heading6Char"/>
    <w:uiPriority w:val="9"/>
    <w:semiHidden/>
    <w:unhideWhenUsed/>
    <w:qFormat/>
    <w:rsid w:val="00914178"/>
    <w:pPr>
      <w:keepNext/>
      <w:keepLines/>
      <w:spacing w:before="40" w:after="0"/>
      <w:outlineLvl w:val="5"/>
    </w:pPr>
    <w:rPr>
      <w:rFonts w:asciiTheme="majorHAnsi" w:eastAsiaTheme="majorEastAsia" w:hAnsiTheme="majorHAnsi" w:cstheme="majorBidi"/>
      <w:i/>
      <w:iCs/>
      <w:caps/>
      <w:color w:val="1B13A0" w:themeColor="accent1" w:themeShade="80"/>
    </w:rPr>
  </w:style>
  <w:style w:type="paragraph" w:styleId="Heading7">
    <w:name w:val="heading 7"/>
    <w:basedOn w:val="Normal"/>
    <w:next w:val="Normal"/>
    <w:link w:val="Heading7Char"/>
    <w:uiPriority w:val="9"/>
    <w:semiHidden/>
    <w:unhideWhenUsed/>
    <w:qFormat/>
    <w:rsid w:val="00914178"/>
    <w:pPr>
      <w:keepNext/>
      <w:keepLines/>
      <w:spacing w:before="40" w:after="0"/>
      <w:outlineLvl w:val="6"/>
    </w:pPr>
    <w:rPr>
      <w:rFonts w:asciiTheme="majorHAnsi" w:eastAsiaTheme="majorEastAsia" w:hAnsiTheme="majorHAnsi" w:cstheme="majorBidi"/>
      <w:b/>
      <w:bCs/>
      <w:color w:val="1B13A0" w:themeColor="accent1" w:themeShade="80"/>
    </w:rPr>
  </w:style>
  <w:style w:type="paragraph" w:styleId="Heading8">
    <w:name w:val="heading 8"/>
    <w:basedOn w:val="Normal"/>
    <w:next w:val="Normal"/>
    <w:link w:val="Heading8Char"/>
    <w:uiPriority w:val="9"/>
    <w:semiHidden/>
    <w:unhideWhenUsed/>
    <w:qFormat/>
    <w:rsid w:val="00914178"/>
    <w:pPr>
      <w:keepNext/>
      <w:keepLines/>
      <w:spacing w:before="40" w:after="0"/>
      <w:outlineLvl w:val="7"/>
    </w:pPr>
    <w:rPr>
      <w:rFonts w:asciiTheme="majorHAnsi" w:eastAsiaTheme="majorEastAsia" w:hAnsiTheme="majorHAnsi" w:cstheme="majorBidi"/>
      <w:b/>
      <w:bCs/>
      <w:i/>
      <w:iCs/>
      <w:color w:val="1B13A0" w:themeColor="accent1" w:themeShade="80"/>
    </w:rPr>
  </w:style>
  <w:style w:type="paragraph" w:styleId="Heading9">
    <w:name w:val="heading 9"/>
    <w:basedOn w:val="Normal"/>
    <w:next w:val="Normal"/>
    <w:link w:val="Heading9Char"/>
    <w:uiPriority w:val="9"/>
    <w:semiHidden/>
    <w:unhideWhenUsed/>
    <w:qFormat/>
    <w:rsid w:val="00914178"/>
    <w:pPr>
      <w:keepNext/>
      <w:keepLines/>
      <w:spacing w:before="40" w:after="0"/>
      <w:outlineLvl w:val="8"/>
    </w:pPr>
    <w:rPr>
      <w:rFonts w:asciiTheme="majorHAnsi" w:eastAsiaTheme="majorEastAsia" w:hAnsiTheme="majorHAnsi" w:cstheme="majorBidi"/>
      <w:i/>
      <w:iCs/>
      <w:color w:val="1B13A0"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1417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14178"/>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rsid w:val="008114F0"/>
    <w:rPr>
      <w:rFonts w:eastAsiaTheme="majorEastAsia" w:cstheme="majorBidi"/>
      <w:caps/>
      <w:color w:val="283984"/>
      <w:spacing w:val="15"/>
      <w:sz w:val="32"/>
      <w:szCs w:val="36"/>
    </w:rPr>
  </w:style>
  <w:style w:type="paragraph" w:styleId="ListParagraph">
    <w:name w:val="List Paragraph"/>
    <w:basedOn w:val="Normal"/>
    <w:uiPriority w:val="34"/>
    <w:qFormat/>
    <w:rsid w:val="00DC10BB"/>
    <w:pPr>
      <w:ind w:left="720"/>
      <w:contextualSpacing/>
    </w:pPr>
  </w:style>
  <w:style w:type="character" w:customStyle="1" w:styleId="Heading2Char">
    <w:name w:val="Heading 2 Char"/>
    <w:basedOn w:val="DefaultParagraphFont"/>
    <w:link w:val="Heading2"/>
    <w:uiPriority w:val="9"/>
    <w:rsid w:val="004D10B0"/>
    <w:rPr>
      <w:rFonts w:asciiTheme="majorHAnsi" w:eastAsiaTheme="majorEastAsia" w:hAnsiTheme="majorHAnsi" w:cstheme="majorBidi"/>
      <w:color w:val="283984"/>
      <w:sz w:val="32"/>
      <w:szCs w:val="32"/>
    </w:rPr>
  </w:style>
  <w:style w:type="character" w:customStyle="1" w:styleId="Heading3Char">
    <w:name w:val="Heading 3 Char"/>
    <w:basedOn w:val="DefaultParagraphFont"/>
    <w:link w:val="Heading3"/>
    <w:uiPriority w:val="9"/>
    <w:rsid w:val="00914178"/>
    <w:rPr>
      <w:rFonts w:asciiTheme="majorHAnsi" w:eastAsiaTheme="majorEastAsia" w:hAnsiTheme="majorHAnsi" w:cstheme="majorBidi"/>
      <w:color w:val="3227E5" w:themeColor="accent1" w:themeShade="BF"/>
      <w:sz w:val="28"/>
      <w:szCs w:val="28"/>
    </w:rPr>
  </w:style>
  <w:style w:type="character" w:customStyle="1" w:styleId="Heading4Char">
    <w:name w:val="Heading 4 Char"/>
    <w:basedOn w:val="DefaultParagraphFont"/>
    <w:link w:val="Heading4"/>
    <w:uiPriority w:val="9"/>
    <w:rsid w:val="00914178"/>
    <w:rPr>
      <w:rFonts w:asciiTheme="majorHAnsi" w:eastAsiaTheme="majorEastAsia" w:hAnsiTheme="majorHAnsi" w:cstheme="majorBidi"/>
      <w:color w:val="3227E5" w:themeColor="accent1" w:themeShade="BF"/>
      <w:sz w:val="24"/>
      <w:szCs w:val="24"/>
    </w:rPr>
  </w:style>
  <w:style w:type="character" w:customStyle="1" w:styleId="Heading5Char">
    <w:name w:val="Heading 5 Char"/>
    <w:basedOn w:val="DefaultParagraphFont"/>
    <w:link w:val="Heading5"/>
    <w:uiPriority w:val="9"/>
    <w:rsid w:val="00914178"/>
    <w:rPr>
      <w:rFonts w:asciiTheme="majorHAnsi" w:eastAsiaTheme="majorEastAsia" w:hAnsiTheme="majorHAnsi" w:cstheme="majorBidi"/>
      <w:caps/>
      <w:color w:val="3227E5" w:themeColor="accent1" w:themeShade="BF"/>
    </w:rPr>
  </w:style>
  <w:style w:type="character" w:customStyle="1" w:styleId="Heading6Char">
    <w:name w:val="Heading 6 Char"/>
    <w:basedOn w:val="DefaultParagraphFont"/>
    <w:link w:val="Heading6"/>
    <w:uiPriority w:val="9"/>
    <w:semiHidden/>
    <w:rsid w:val="00914178"/>
    <w:rPr>
      <w:rFonts w:asciiTheme="majorHAnsi" w:eastAsiaTheme="majorEastAsia" w:hAnsiTheme="majorHAnsi" w:cstheme="majorBidi"/>
      <w:i/>
      <w:iCs/>
      <w:caps/>
      <w:color w:val="1B13A0" w:themeColor="accent1" w:themeShade="80"/>
    </w:rPr>
  </w:style>
  <w:style w:type="character" w:customStyle="1" w:styleId="Heading7Char">
    <w:name w:val="Heading 7 Char"/>
    <w:basedOn w:val="DefaultParagraphFont"/>
    <w:link w:val="Heading7"/>
    <w:uiPriority w:val="9"/>
    <w:semiHidden/>
    <w:rsid w:val="00914178"/>
    <w:rPr>
      <w:rFonts w:asciiTheme="majorHAnsi" w:eastAsiaTheme="majorEastAsia" w:hAnsiTheme="majorHAnsi" w:cstheme="majorBidi"/>
      <w:b/>
      <w:bCs/>
      <w:color w:val="1B13A0" w:themeColor="accent1" w:themeShade="80"/>
    </w:rPr>
  </w:style>
  <w:style w:type="character" w:customStyle="1" w:styleId="Heading8Char">
    <w:name w:val="Heading 8 Char"/>
    <w:basedOn w:val="DefaultParagraphFont"/>
    <w:link w:val="Heading8"/>
    <w:uiPriority w:val="9"/>
    <w:semiHidden/>
    <w:rsid w:val="00914178"/>
    <w:rPr>
      <w:rFonts w:asciiTheme="majorHAnsi" w:eastAsiaTheme="majorEastAsia" w:hAnsiTheme="majorHAnsi" w:cstheme="majorBidi"/>
      <w:b/>
      <w:bCs/>
      <w:i/>
      <w:iCs/>
      <w:color w:val="1B13A0" w:themeColor="accent1" w:themeShade="80"/>
    </w:rPr>
  </w:style>
  <w:style w:type="character" w:customStyle="1" w:styleId="Heading9Char">
    <w:name w:val="Heading 9 Char"/>
    <w:basedOn w:val="DefaultParagraphFont"/>
    <w:link w:val="Heading9"/>
    <w:uiPriority w:val="9"/>
    <w:semiHidden/>
    <w:rsid w:val="00914178"/>
    <w:rPr>
      <w:rFonts w:asciiTheme="majorHAnsi" w:eastAsiaTheme="majorEastAsia" w:hAnsiTheme="majorHAnsi" w:cstheme="majorBidi"/>
      <w:i/>
      <w:iCs/>
      <w:color w:val="1B13A0" w:themeColor="accent1" w:themeShade="80"/>
    </w:rPr>
  </w:style>
  <w:style w:type="paragraph" w:styleId="Caption">
    <w:name w:val="caption"/>
    <w:basedOn w:val="Normal"/>
    <w:next w:val="Normal"/>
    <w:uiPriority w:val="35"/>
    <w:semiHidden/>
    <w:unhideWhenUsed/>
    <w:qFormat/>
    <w:rsid w:val="00914178"/>
    <w:pPr>
      <w:spacing w:line="240" w:lineRule="auto"/>
    </w:pPr>
    <w:rPr>
      <w:b/>
      <w:bCs/>
      <w:smallCaps/>
      <w:color w:val="44546A" w:themeColor="text2"/>
    </w:rPr>
  </w:style>
  <w:style w:type="paragraph" w:styleId="Subtitle">
    <w:name w:val="Subtitle"/>
    <w:basedOn w:val="Normal"/>
    <w:next w:val="Normal"/>
    <w:link w:val="SubtitleChar"/>
    <w:uiPriority w:val="11"/>
    <w:qFormat/>
    <w:rsid w:val="00914178"/>
    <w:pPr>
      <w:numPr>
        <w:ilvl w:val="1"/>
      </w:numPr>
      <w:spacing w:after="240" w:line="240" w:lineRule="auto"/>
    </w:pPr>
    <w:rPr>
      <w:rFonts w:asciiTheme="majorHAnsi" w:eastAsiaTheme="majorEastAsia" w:hAnsiTheme="majorHAnsi" w:cstheme="majorBidi"/>
      <w:color w:val="7F78EF" w:themeColor="accent1"/>
      <w:sz w:val="28"/>
      <w:szCs w:val="28"/>
    </w:rPr>
  </w:style>
  <w:style w:type="character" w:customStyle="1" w:styleId="SubtitleChar">
    <w:name w:val="Subtitle Char"/>
    <w:basedOn w:val="DefaultParagraphFont"/>
    <w:link w:val="Subtitle"/>
    <w:uiPriority w:val="11"/>
    <w:rsid w:val="00914178"/>
    <w:rPr>
      <w:rFonts w:asciiTheme="majorHAnsi" w:eastAsiaTheme="majorEastAsia" w:hAnsiTheme="majorHAnsi" w:cstheme="majorBidi"/>
      <w:color w:val="7F78EF" w:themeColor="accent1"/>
      <w:sz w:val="28"/>
      <w:szCs w:val="28"/>
    </w:rPr>
  </w:style>
  <w:style w:type="character" w:styleId="Strong">
    <w:name w:val="Strong"/>
    <w:basedOn w:val="DefaultParagraphFont"/>
    <w:uiPriority w:val="22"/>
    <w:qFormat/>
    <w:rsid w:val="00914178"/>
    <w:rPr>
      <w:b/>
      <w:bCs/>
    </w:rPr>
  </w:style>
  <w:style w:type="character" w:styleId="Emphasis">
    <w:name w:val="Emphasis"/>
    <w:basedOn w:val="DefaultParagraphFont"/>
    <w:uiPriority w:val="20"/>
    <w:qFormat/>
    <w:rsid w:val="00914178"/>
    <w:rPr>
      <w:i/>
      <w:iCs/>
    </w:rPr>
  </w:style>
  <w:style w:type="paragraph" w:styleId="NoSpacing">
    <w:name w:val="No Spacing"/>
    <w:link w:val="NoSpacingChar"/>
    <w:uiPriority w:val="1"/>
    <w:qFormat/>
    <w:rsid w:val="00914178"/>
    <w:pPr>
      <w:spacing w:after="0" w:line="240" w:lineRule="auto"/>
    </w:pPr>
  </w:style>
  <w:style w:type="paragraph" w:styleId="Quote">
    <w:name w:val="Quote"/>
    <w:basedOn w:val="Normal"/>
    <w:next w:val="Normal"/>
    <w:link w:val="QuoteChar"/>
    <w:uiPriority w:val="29"/>
    <w:qFormat/>
    <w:rsid w:val="0091417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14178"/>
    <w:rPr>
      <w:color w:val="44546A" w:themeColor="text2"/>
      <w:sz w:val="24"/>
      <w:szCs w:val="24"/>
    </w:rPr>
  </w:style>
  <w:style w:type="paragraph" w:styleId="IntenseQuote">
    <w:name w:val="Intense Quote"/>
    <w:basedOn w:val="Normal"/>
    <w:next w:val="Normal"/>
    <w:link w:val="IntenseQuoteChar"/>
    <w:uiPriority w:val="30"/>
    <w:qFormat/>
    <w:rsid w:val="0091417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1417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14178"/>
    <w:rPr>
      <w:i/>
      <w:iCs/>
      <w:color w:val="595959" w:themeColor="text1" w:themeTint="A6"/>
    </w:rPr>
  </w:style>
  <w:style w:type="character" w:styleId="IntenseEmphasis">
    <w:name w:val="Intense Emphasis"/>
    <w:basedOn w:val="DefaultParagraphFont"/>
    <w:uiPriority w:val="21"/>
    <w:qFormat/>
    <w:rsid w:val="00914178"/>
    <w:rPr>
      <w:b/>
      <w:bCs/>
      <w:i/>
      <w:iCs/>
    </w:rPr>
  </w:style>
  <w:style w:type="character" w:styleId="SubtleReference">
    <w:name w:val="Subtle Reference"/>
    <w:basedOn w:val="DefaultParagraphFont"/>
    <w:uiPriority w:val="31"/>
    <w:qFormat/>
    <w:rsid w:val="0091417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14178"/>
    <w:rPr>
      <w:b/>
      <w:bCs/>
      <w:smallCaps/>
      <w:color w:val="44546A" w:themeColor="text2"/>
      <w:u w:val="single"/>
    </w:rPr>
  </w:style>
  <w:style w:type="character" w:styleId="BookTitle">
    <w:name w:val="Book Title"/>
    <w:basedOn w:val="DefaultParagraphFont"/>
    <w:uiPriority w:val="33"/>
    <w:qFormat/>
    <w:rsid w:val="00914178"/>
    <w:rPr>
      <w:b/>
      <w:bCs/>
      <w:smallCaps/>
      <w:spacing w:val="10"/>
    </w:rPr>
  </w:style>
  <w:style w:type="paragraph" w:styleId="TOCHeading">
    <w:name w:val="TOC Heading"/>
    <w:basedOn w:val="Heading1"/>
    <w:next w:val="Normal"/>
    <w:uiPriority w:val="39"/>
    <w:unhideWhenUsed/>
    <w:qFormat/>
    <w:rsid w:val="00914178"/>
    <w:pPr>
      <w:outlineLvl w:val="9"/>
    </w:pPr>
  </w:style>
  <w:style w:type="character" w:styleId="Hyperlink">
    <w:name w:val="Hyperlink"/>
    <w:basedOn w:val="DefaultParagraphFont"/>
    <w:uiPriority w:val="99"/>
    <w:unhideWhenUsed/>
    <w:rsid w:val="002C312F"/>
    <w:rPr>
      <w:color w:val="0563C1" w:themeColor="hyperlink"/>
      <w:u w:val="single"/>
    </w:rPr>
  </w:style>
  <w:style w:type="character" w:styleId="UnresolvedMention">
    <w:name w:val="Unresolved Mention"/>
    <w:basedOn w:val="DefaultParagraphFont"/>
    <w:uiPriority w:val="99"/>
    <w:semiHidden/>
    <w:unhideWhenUsed/>
    <w:rsid w:val="002C312F"/>
    <w:rPr>
      <w:color w:val="605E5C"/>
      <w:shd w:val="clear" w:color="auto" w:fill="E1DFDD"/>
    </w:rPr>
  </w:style>
  <w:style w:type="paragraph" w:styleId="Header">
    <w:name w:val="header"/>
    <w:basedOn w:val="Normal"/>
    <w:link w:val="HeaderChar"/>
    <w:uiPriority w:val="99"/>
    <w:unhideWhenUsed/>
    <w:rsid w:val="00A545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534"/>
  </w:style>
  <w:style w:type="paragraph" w:styleId="Footer">
    <w:name w:val="footer"/>
    <w:basedOn w:val="Normal"/>
    <w:link w:val="FooterChar"/>
    <w:uiPriority w:val="99"/>
    <w:unhideWhenUsed/>
    <w:rsid w:val="00A545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534"/>
  </w:style>
  <w:style w:type="table" w:styleId="TableGrid">
    <w:name w:val="Table Grid"/>
    <w:basedOn w:val="TableNormal"/>
    <w:uiPriority w:val="39"/>
    <w:rsid w:val="00067CFC"/>
    <w:pPr>
      <w:spacing w:after="0" w:line="240" w:lineRule="auto"/>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Heading3"/>
    <w:qFormat/>
    <w:rsid w:val="00540A68"/>
    <w:pPr>
      <w:pBdr>
        <w:top w:val="single" w:sz="4" w:space="1" w:color="auto"/>
      </w:pBdr>
      <w:spacing w:after="120"/>
    </w:pPr>
    <w:rPr>
      <w:rFonts w:asciiTheme="minorHAnsi" w:eastAsiaTheme="minorEastAsia" w:hAnsiTheme="minorHAnsi" w:cstheme="minorBidi"/>
      <w:b/>
      <w:i/>
      <w:color w:val="283984"/>
      <w:spacing w:val="15"/>
      <w:sz w:val="22"/>
      <w:szCs w:val="20"/>
    </w:rPr>
  </w:style>
  <w:style w:type="character" w:styleId="FollowedHyperlink">
    <w:name w:val="FollowedHyperlink"/>
    <w:basedOn w:val="DefaultParagraphFont"/>
    <w:uiPriority w:val="99"/>
    <w:semiHidden/>
    <w:unhideWhenUsed/>
    <w:rsid w:val="0050792C"/>
    <w:rPr>
      <w:color w:val="954F72" w:themeColor="followedHyperlink"/>
      <w:u w:val="single"/>
    </w:rPr>
  </w:style>
  <w:style w:type="paragraph" w:styleId="TOC2">
    <w:name w:val="toc 2"/>
    <w:basedOn w:val="Normal"/>
    <w:next w:val="Normal"/>
    <w:autoRedefine/>
    <w:uiPriority w:val="39"/>
    <w:unhideWhenUsed/>
    <w:rsid w:val="00540A68"/>
    <w:pPr>
      <w:tabs>
        <w:tab w:val="right" w:leader="dot" w:pos="9016"/>
      </w:tabs>
      <w:spacing w:after="0"/>
      <w:ind w:left="221"/>
    </w:pPr>
  </w:style>
  <w:style w:type="character" w:customStyle="1" w:styleId="NoSpacingChar">
    <w:name w:val="No Spacing Char"/>
    <w:basedOn w:val="DefaultParagraphFont"/>
    <w:link w:val="NoSpacing"/>
    <w:uiPriority w:val="1"/>
    <w:rsid w:val="00540A68"/>
  </w:style>
  <w:style w:type="character" w:customStyle="1" w:styleId="apple-converted-space">
    <w:name w:val="apple-converted-space"/>
    <w:basedOn w:val="DefaultParagraphFont"/>
    <w:rsid w:val="00540A68"/>
  </w:style>
  <w:style w:type="paragraph" w:styleId="BalloonText">
    <w:name w:val="Balloon Text"/>
    <w:basedOn w:val="Normal"/>
    <w:link w:val="BalloonTextChar"/>
    <w:uiPriority w:val="99"/>
    <w:semiHidden/>
    <w:unhideWhenUsed/>
    <w:rsid w:val="00540A68"/>
    <w:pPr>
      <w:spacing w:after="0" w:line="240" w:lineRule="auto"/>
    </w:pPr>
    <w:rPr>
      <w:rFonts w:ascii="Tahoma" w:hAnsi="Tahoma" w:cs="Tahoma"/>
      <w:sz w:val="16"/>
      <w:szCs w:val="16"/>
      <w:lang w:bidi="en-US"/>
    </w:rPr>
  </w:style>
  <w:style w:type="character" w:customStyle="1" w:styleId="BalloonTextChar">
    <w:name w:val="Balloon Text Char"/>
    <w:basedOn w:val="DefaultParagraphFont"/>
    <w:link w:val="BalloonText"/>
    <w:uiPriority w:val="99"/>
    <w:semiHidden/>
    <w:rsid w:val="00540A68"/>
    <w:rPr>
      <w:rFonts w:ascii="Tahoma" w:hAnsi="Tahoma" w:cs="Tahoma"/>
      <w:sz w:val="16"/>
      <w:szCs w:val="16"/>
      <w:lang w:bidi="en-US"/>
    </w:rPr>
  </w:style>
  <w:style w:type="paragraph" w:customStyle="1" w:styleId="1columncollatoral">
    <w:name w:val="1 column collatoral"/>
    <w:basedOn w:val="Normal"/>
    <w:link w:val="1columncollatoralChar"/>
    <w:qFormat/>
    <w:rsid w:val="00540A68"/>
    <w:pPr>
      <w:spacing w:before="200" w:after="200" w:line="276" w:lineRule="auto"/>
      <w:ind w:left="2127"/>
    </w:pPr>
    <w:rPr>
      <w:lang w:bidi="en-US"/>
    </w:rPr>
  </w:style>
  <w:style w:type="paragraph" w:customStyle="1" w:styleId="Bullets">
    <w:name w:val="Bullets"/>
    <w:basedOn w:val="1columncollatoral"/>
    <w:link w:val="BulletsChar"/>
    <w:qFormat/>
    <w:rsid w:val="00540A68"/>
    <w:pPr>
      <w:numPr>
        <w:numId w:val="26"/>
      </w:numPr>
      <w:spacing w:before="0" w:after="0"/>
      <w:ind w:left="2846" w:hanging="357"/>
    </w:pPr>
  </w:style>
  <w:style w:type="character" w:customStyle="1" w:styleId="1columncollatoralChar">
    <w:name w:val="1 column collatoral Char"/>
    <w:basedOn w:val="DefaultParagraphFont"/>
    <w:link w:val="1columncollatoral"/>
    <w:rsid w:val="00540A68"/>
    <w:rPr>
      <w:lang w:bidi="en-US"/>
    </w:rPr>
  </w:style>
  <w:style w:type="character" w:customStyle="1" w:styleId="BulletsChar">
    <w:name w:val="Bullets Char"/>
    <w:basedOn w:val="1columncollatoralChar"/>
    <w:link w:val="Bullets"/>
    <w:rsid w:val="00540A68"/>
    <w:rPr>
      <w:lang w:bidi="en-US"/>
    </w:rPr>
  </w:style>
  <w:style w:type="paragraph" w:customStyle="1" w:styleId="Default">
    <w:name w:val="Default"/>
    <w:rsid w:val="00540A68"/>
    <w:pPr>
      <w:autoSpaceDE w:val="0"/>
      <w:autoSpaceDN w:val="0"/>
      <w:adjustRightInd w:val="0"/>
      <w:spacing w:after="0" w:line="240" w:lineRule="auto"/>
    </w:pPr>
    <w:rPr>
      <w:rFonts w:ascii="Verdana" w:eastAsia="Times New Roman" w:hAnsi="Verdana" w:cs="Verdana"/>
      <w:color w:val="000000"/>
      <w:sz w:val="24"/>
      <w:szCs w:val="24"/>
      <w:lang w:val="nl-NL" w:eastAsia="nl-NL"/>
    </w:rPr>
  </w:style>
  <w:style w:type="paragraph" w:styleId="TOC1">
    <w:name w:val="toc 1"/>
    <w:basedOn w:val="Normal"/>
    <w:next w:val="Normal"/>
    <w:autoRedefine/>
    <w:uiPriority w:val="39"/>
    <w:unhideWhenUsed/>
    <w:rsid w:val="00540A68"/>
    <w:pPr>
      <w:spacing w:before="200" w:after="100" w:line="276" w:lineRule="auto"/>
    </w:pPr>
    <w:rPr>
      <w:szCs w:val="20"/>
      <w:lang w:bidi="en-US"/>
    </w:rPr>
  </w:style>
  <w:style w:type="paragraph" w:styleId="TOC3">
    <w:name w:val="toc 3"/>
    <w:basedOn w:val="Normal"/>
    <w:next w:val="Normal"/>
    <w:autoRedefine/>
    <w:uiPriority w:val="39"/>
    <w:unhideWhenUsed/>
    <w:rsid w:val="00540A68"/>
    <w:pPr>
      <w:spacing w:after="100"/>
      <w:ind w:left="440"/>
    </w:pPr>
    <w:rPr>
      <w:lang w:val="nl-NL" w:eastAsia="nl-NL"/>
    </w:rPr>
  </w:style>
  <w:style w:type="paragraph" w:styleId="TOC4">
    <w:name w:val="toc 4"/>
    <w:basedOn w:val="Normal"/>
    <w:next w:val="Normal"/>
    <w:autoRedefine/>
    <w:uiPriority w:val="39"/>
    <w:unhideWhenUsed/>
    <w:rsid w:val="00540A68"/>
    <w:pPr>
      <w:spacing w:after="100"/>
      <w:ind w:left="660"/>
    </w:pPr>
    <w:rPr>
      <w:lang w:val="nl-NL" w:eastAsia="nl-NL"/>
    </w:rPr>
  </w:style>
  <w:style w:type="paragraph" w:styleId="TOC5">
    <w:name w:val="toc 5"/>
    <w:basedOn w:val="Normal"/>
    <w:next w:val="Normal"/>
    <w:autoRedefine/>
    <w:uiPriority w:val="39"/>
    <w:unhideWhenUsed/>
    <w:rsid w:val="00540A68"/>
    <w:pPr>
      <w:spacing w:after="100"/>
      <w:ind w:left="880"/>
    </w:pPr>
    <w:rPr>
      <w:lang w:val="nl-NL" w:eastAsia="nl-NL"/>
    </w:rPr>
  </w:style>
  <w:style w:type="paragraph" w:styleId="TOC6">
    <w:name w:val="toc 6"/>
    <w:basedOn w:val="Normal"/>
    <w:next w:val="Normal"/>
    <w:autoRedefine/>
    <w:uiPriority w:val="39"/>
    <w:unhideWhenUsed/>
    <w:rsid w:val="00540A68"/>
    <w:pPr>
      <w:spacing w:after="100"/>
      <w:ind w:left="1100"/>
    </w:pPr>
    <w:rPr>
      <w:lang w:val="nl-NL" w:eastAsia="nl-NL"/>
    </w:rPr>
  </w:style>
  <w:style w:type="paragraph" w:styleId="TOC7">
    <w:name w:val="toc 7"/>
    <w:basedOn w:val="Normal"/>
    <w:next w:val="Normal"/>
    <w:autoRedefine/>
    <w:uiPriority w:val="39"/>
    <w:unhideWhenUsed/>
    <w:rsid w:val="00540A68"/>
    <w:pPr>
      <w:spacing w:after="100"/>
      <w:ind w:left="1320"/>
    </w:pPr>
    <w:rPr>
      <w:lang w:val="nl-NL" w:eastAsia="nl-NL"/>
    </w:rPr>
  </w:style>
  <w:style w:type="paragraph" w:styleId="TOC8">
    <w:name w:val="toc 8"/>
    <w:basedOn w:val="Normal"/>
    <w:next w:val="Normal"/>
    <w:autoRedefine/>
    <w:uiPriority w:val="39"/>
    <w:unhideWhenUsed/>
    <w:rsid w:val="00540A68"/>
    <w:pPr>
      <w:spacing w:after="100"/>
      <w:ind w:left="1540"/>
    </w:pPr>
    <w:rPr>
      <w:lang w:val="nl-NL" w:eastAsia="nl-NL"/>
    </w:rPr>
  </w:style>
  <w:style w:type="paragraph" w:styleId="TOC9">
    <w:name w:val="toc 9"/>
    <w:basedOn w:val="Normal"/>
    <w:next w:val="Normal"/>
    <w:autoRedefine/>
    <w:uiPriority w:val="39"/>
    <w:unhideWhenUsed/>
    <w:rsid w:val="00540A68"/>
    <w:pPr>
      <w:spacing w:after="100"/>
      <w:ind w:left="1760"/>
    </w:pPr>
    <w:rPr>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pport.a-dato.com/hc/en-us/categories/360003033277-Financial-Management" TargetMode="External"/><Relationship Id="rId21" Type="http://schemas.openxmlformats.org/officeDocument/2006/relationships/image" Target="media/image11.png"/><Relationship Id="rId42" Type="http://schemas.openxmlformats.org/officeDocument/2006/relationships/hyperlink" Target="https://support.a-dato.com/hc/en-us/articles/360012449134-Task-dependencies-how-to-add-them-" TargetMode="External"/><Relationship Id="rId47" Type="http://schemas.openxmlformats.org/officeDocument/2006/relationships/image" Target="media/image27.png"/><Relationship Id="rId63" Type="http://schemas.openxmlformats.org/officeDocument/2006/relationships/hyperlink" Target="https://support.a-dato.com/hc/en-us/articles/360017555594-Adding-users-and-roles-by-invitation" TargetMode="External"/><Relationship Id="rId68" Type="http://schemas.openxmlformats.org/officeDocument/2006/relationships/hyperlink" Target="https://support.a-dato.com/hc/en-us/articles/360012449234-Work-with-notifications" TargetMode="External"/><Relationship Id="rId16" Type="http://schemas.openxmlformats.org/officeDocument/2006/relationships/image" Target="media/image6.png"/><Relationship Id="rId11" Type="http://schemas.openxmlformats.org/officeDocument/2006/relationships/image" Target="media/image2.png"/><Relationship Id="rId32" Type="http://schemas.openxmlformats.org/officeDocument/2006/relationships/hyperlink" Target="https://support.a-dato.com/hc/en-us/articles/360012212554-Rescheduling-behavior-for-ongoing-projects" TargetMode="External"/><Relationship Id="rId37" Type="http://schemas.openxmlformats.org/officeDocument/2006/relationships/hyperlink" Target="https://support.a-dato.com/hc/en-us/articles/360012564613-When-are-buffers-added-in-a-multi-step-process-" TargetMode="External"/><Relationship Id="rId53" Type="http://schemas.openxmlformats.org/officeDocument/2006/relationships/image" Target="media/image30.png"/><Relationship Id="rId58" Type="http://schemas.openxmlformats.org/officeDocument/2006/relationships/hyperlink" Target="https://support.a-dato.com/hc/en-us/articles/360017555594-Adding-users-and-roles-by-invitation"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support.a-dato.com/hc/en-us/articles/360017555594-Adding-users-and-roles-by-invitation" TargetMode="External"/><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hyperlink" Target="https://support.a-dato.com/hc/en-us/articles/360012589713-Task-dependencies-Why-use-finish-start-" TargetMode="External"/><Relationship Id="rId48" Type="http://schemas.openxmlformats.org/officeDocument/2006/relationships/hyperlink" Target="https://support.a-dato.com/hc/en-us/articles/360012578813-Modeling-of-delivery-lead-times-in-your-plan" TargetMode="External"/><Relationship Id="rId56" Type="http://schemas.openxmlformats.org/officeDocument/2006/relationships/hyperlink" Target="https://support.a-dato.com/hc/en-us/articles/360039285453-Distribution-of-Tasks-and-Workpackages-via-My-activities" TargetMode="External"/><Relationship Id="rId64" Type="http://schemas.openxmlformats.org/officeDocument/2006/relationships/hyperlink" Target="https://support.a-dato.com/hc/en-us/articles/360012589613-Resource-management-for-team-skills" TargetMode="External"/><Relationship Id="rId69" Type="http://schemas.openxmlformats.org/officeDocument/2006/relationships/hyperlink" Target="https://support.a-dato.com/hc/en-us/sections/360002648953-Notes-Documents-and-Notifications" TargetMode="External"/><Relationship Id="rId77"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hyperlink" Target="https://support.a-dato.com/hc/en-us/articles/360017555594-Adding-users-and-roles-by-invitation"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support.a-dato.com/hc/en-us/articles/9029265302045-Introduction-Scenario-Planning-Levels-Detail-Stage-Integrated" TargetMode="External"/><Relationship Id="rId33" Type="http://schemas.openxmlformats.org/officeDocument/2006/relationships/image" Target="media/image19.png"/><Relationship Id="rId38" Type="http://schemas.openxmlformats.org/officeDocument/2006/relationships/image" Target="media/image22.png"/><Relationship Id="rId46" Type="http://schemas.openxmlformats.org/officeDocument/2006/relationships/hyperlink" Target="https://support.a-dato.com/hc/en-us/articles/360012438054-Start-group-option" TargetMode="External"/><Relationship Id="rId59" Type="http://schemas.openxmlformats.org/officeDocument/2006/relationships/hyperlink" Target="https://support.a-dato.com/hc/en-us/articles/360012438374-Task-management-guidelines" TargetMode="External"/><Relationship Id="rId67" Type="http://schemas.openxmlformats.org/officeDocument/2006/relationships/hyperlink" Target="https://support.a-dato.com/hc/en-us/articles/360015349953-Introduction-reporting-and-workflow-automation" TargetMode="External"/><Relationship Id="rId20" Type="http://schemas.openxmlformats.org/officeDocument/2006/relationships/image" Target="media/image10.png"/><Relationship Id="rId41" Type="http://schemas.openxmlformats.org/officeDocument/2006/relationships/image" Target="media/image24.png"/><Relationship Id="rId54" Type="http://schemas.openxmlformats.org/officeDocument/2006/relationships/hyperlink" Target="https://support.a-dato.com/hc/en-us/articles/360012448954-Skill-and-resource-configuration" TargetMode="External"/><Relationship Id="rId62" Type="http://schemas.openxmlformats.org/officeDocument/2006/relationships/hyperlink" Target="https://support.a-dato.com/hc/en-us/articles/360012448954-Skill-and-resource-configuration" TargetMode="External"/><Relationship Id="rId70" Type="http://schemas.openxmlformats.org/officeDocument/2006/relationships/hyperlink" Target="https://support.a-dato.com/hc/en-us/sections/360002648953-Notes-Documents-and-Notifications"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upport.a-dato.com/hc/en-us/articles/360012448954-Skill-and-resource-configuration" TargetMode="External"/><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hyperlink" Target="https://support.a-dato.com/hc/en-us/articles/360012503333-Add-buffers-and-CCPM-behaviour-to-your-plan" TargetMode="External"/><Relationship Id="rId49" Type="http://schemas.openxmlformats.org/officeDocument/2006/relationships/image" Target="media/image28.png"/><Relationship Id="rId57" Type="http://schemas.openxmlformats.org/officeDocument/2006/relationships/image" Target="media/image32.png"/><Relationship Id="rId10" Type="http://schemas.openxmlformats.org/officeDocument/2006/relationships/hyperlink" Target="https://support.a-dato.com/hc/en-us/articles/360016161574-Available-capacity-and-nett-availability" TargetMode="External"/><Relationship Id="rId31" Type="http://schemas.openxmlformats.org/officeDocument/2006/relationships/image" Target="media/image18.png"/><Relationship Id="rId44" Type="http://schemas.openxmlformats.org/officeDocument/2006/relationships/image" Target="media/image25.png"/><Relationship Id="rId52" Type="http://schemas.openxmlformats.org/officeDocument/2006/relationships/hyperlink" Target="https://support.a-dato.com/hc/en-us/search?utf8=%E2%9C%93&amp;category=360001161573&amp;query=lags" TargetMode="External"/><Relationship Id="rId60" Type="http://schemas.openxmlformats.org/officeDocument/2006/relationships/image" Target="media/image33.png"/><Relationship Id="rId65" Type="http://schemas.openxmlformats.org/officeDocument/2006/relationships/hyperlink" Target="https://support.a-dato.com/hc/en-us/articles/360012438374-Task-management-guidelines" TargetMode="External"/><Relationship Id="rId73" Type="http://schemas.openxmlformats.org/officeDocument/2006/relationships/image" Target="media/image35.png"/><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upport.a-dato.com/hc/en-us/articles/360012448934-Calendar-time-and-durations" TargetMode="External"/><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3.png"/><Relationship Id="rId34" Type="http://schemas.openxmlformats.org/officeDocument/2006/relationships/image" Target="media/image20.png"/><Relationship Id="rId50" Type="http://schemas.openxmlformats.org/officeDocument/2006/relationships/hyperlink" Target="https://support.a-dato.com/hc/en-us/articles/360012503833-Task-auto-complete-setting" TargetMode="External"/><Relationship Id="rId55" Type="http://schemas.openxmlformats.org/officeDocument/2006/relationships/image" Target="media/image31.pn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34.png"/><Relationship Id="rId2" Type="http://schemas.openxmlformats.org/officeDocument/2006/relationships/numbering" Target="numbering.xml"/><Relationship Id="rId29" Type="http://schemas.openxmlformats.org/officeDocument/2006/relationships/hyperlink" Target="https://support.a-dato.com/hc/en-us/articles/360012449054-Get-started-with-LYNX-for-CCPM-in-30-minutes" TargetMode="External"/><Relationship Id="rId24" Type="http://schemas.openxmlformats.org/officeDocument/2006/relationships/image" Target="media/image14.png"/><Relationship Id="rId40" Type="http://schemas.openxmlformats.org/officeDocument/2006/relationships/hyperlink" Target="https://support.a-dato.com/hc/en-us/articles/360012367054-Working-with-constraints" TargetMode="External"/><Relationship Id="rId45" Type="http://schemas.openxmlformats.org/officeDocument/2006/relationships/image" Target="media/image26.png"/><Relationship Id="rId66" Type="http://schemas.openxmlformats.org/officeDocument/2006/relationships/hyperlink" Target="https://support.a-dato.com/hc/en-us/articles/360012215594-My-activities-or-Active-task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7F78EF"/>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9B84A-814D-41A1-9B47-4D82D7C3F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6920</Words>
  <Characters>39449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Shrawan Banerjee</dc:creator>
  <cp:keywords/>
  <dc:description/>
  <cp:lastModifiedBy>Ad Vermeulen</cp:lastModifiedBy>
  <cp:revision>16</cp:revision>
  <cp:lastPrinted>2024-05-02T06:55:00Z</cp:lastPrinted>
  <dcterms:created xsi:type="dcterms:W3CDTF">2024-06-17T18:52:00Z</dcterms:created>
  <dcterms:modified xsi:type="dcterms:W3CDTF">2024-06-18T07:54:00Z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9c796eab-c93c-4cab-b238-10b4014591a3</vt:lpwstr>
  </property>
</Properties>
</file>